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ind w:left="432" w:hanging="432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886A1D" w:rsidRPr="00B76E6C" w:rsidRDefault="00886A1D" w:rsidP="00B76E6C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inline distT="0" distB="0" distL="0" distR="0">
            <wp:extent cx="666750" cy="1057275"/>
            <wp:effectExtent l="0" t="0" r="0" b="9525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tole0000000000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ДАВЫДОВСКОГО МУНИЦИПАЛЬНОГО ОБРАЗОВАНИЯ ПУГАЧЕВСКОГО МУНИЦИПАЛЬНОГО РАЙОНА 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886A1D" w:rsidRPr="00886A1D" w:rsidRDefault="00886A1D" w:rsidP="00886A1D">
      <w:pPr>
        <w:keepNext/>
        <w:tabs>
          <w:tab w:val="left" w:pos="432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РЕШЕНИЕ</w:t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4F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24 декабря </w:t>
      </w:r>
      <w:r w:rsidR="00C92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года № </w:t>
      </w:r>
      <w:r w:rsidR="004F3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180</w:t>
      </w:r>
    </w:p>
    <w:p w:rsidR="00886A1D" w:rsidRPr="00886A1D" w:rsidRDefault="00886A1D" w:rsidP="00886A1D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proofErr w:type="gramStart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О  бюджете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Давыдовского </w:t>
      </w:r>
    </w:p>
    <w:p w:rsidR="00C92BF1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</w:t>
      </w:r>
      <w:proofErr w:type="gramStart"/>
      <w:r w:rsidR="00C92BF1">
        <w:rPr>
          <w:rFonts w:ascii="Times New Roman" w:eastAsia="Times New Roman" w:hAnsi="Times New Roman" w:cs="Times New Roman"/>
          <w:b/>
          <w:sz w:val="28"/>
          <w:lang w:eastAsia="ru-RU"/>
        </w:rPr>
        <w:t>на  2022</w:t>
      </w:r>
      <w:proofErr w:type="gramEnd"/>
      <w:r w:rsidRPr="00886A1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год</w:t>
      </w:r>
    </w:p>
    <w:p w:rsidR="00886A1D" w:rsidRPr="00886A1D" w:rsidRDefault="00C92BF1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и на плановый период 2023 и 2024</w:t>
      </w:r>
      <w:r w:rsidR="001F5384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C92BF1">
        <w:rPr>
          <w:rFonts w:ascii="Times New Roman" w:eastAsia="Times New Roman" w:hAnsi="Times New Roman" w:cs="Times New Roman"/>
          <w:b/>
          <w:sz w:val="28"/>
          <w:lang w:eastAsia="ru-RU"/>
        </w:rPr>
        <w:t>годов</w:t>
      </w:r>
      <w:r w:rsidR="00886A1D" w:rsidRPr="00886A1D">
        <w:rPr>
          <w:rFonts w:ascii="Times New Roman" w:eastAsia="Times New Roman" w:hAnsi="Times New Roman" w:cs="Times New Roman"/>
          <w:b/>
          <w:sz w:val="28"/>
          <w:lang w:eastAsia="ru-RU"/>
        </w:rPr>
        <w:t>.</w:t>
      </w:r>
    </w:p>
    <w:p w:rsidR="00886A1D" w:rsidRP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основные характеристики бюджета Давыдовского мун</w:t>
      </w:r>
      <w:r w:rsid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886A1D" w:rsidRP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общий объем доходов в сумме </w:t>
      </w:r>
      <w:r w:rsid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13499,6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886A1D" w:rsidRDefault="00886A1D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общий объем расходов в сумме </w:t>
      </w:r>
      <w:r w:rsidR="00B27894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13499,6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C92BF1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основные характеристики бюджета Давыдовского мун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2023 и 2024 год:</w:t>
      </w:r>
    </w:p>
    <w:p w:rsidR="00C92BF1" w:rsidRPr="00C92BF1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общий объем доходов бюджета Давыдовского муниципального образования на 202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9 055,2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 и на 2024</w:t>
      </w: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9 275,8 тыс. рублей;</w:t>
      </w:r>
    </w:p>
    <w:p w:rsidR="00C92BF1" w:rsidRPr="00B27894" w:rsidRDefault="00C92BF1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92BF1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общий объем расходов бюдже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 </w:t>
      </w:r>
      <w:r w:rsidR="00E60C2D" w:rsidRPr="00E60C2D">
        <w:rPr>
          <w:rFonts w:ascii="Times New Roman" w:eastAsia="Times New Roman" w:hAnsi="Times New Roman" w:cs="Times New Roman"/>
          <w:sz w:val="26"/>
          <w:szCs w:val="26"/>
          <w:lang w:eastAsia="ru-RU"/>
        </w:rPr>
        <w:t>Давыдовского муниципального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2023 год в сумме 9055,</w:t>
      </w:r>
      <w:proofErr w:type="gramStart"/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2  тыс.</w:t>
      </w:r>
      <w:proofErr w:type="gramEnd"/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рублей, в том числе условно утвержденные расходы в сумме </w:t>
      </w:r>
      <w:r w:rsidR="009E46AE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218,1 </w:t>
      </w:r>
      <w:r w:rsidR="00E60C2D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рублей, и на 2024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сумме </w:t>
      </w:r>
      <w:r w:rsidR="00815A0E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60C2D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275,8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в том числе условно утвержденные расходы в сумме </w:t>
      </w:r>
      <w:r w:rsidR="009E46AE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446,6</w:t>
      </w:r>
      <w:r w:rsidR="00E6343C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 рублей.</w:t>
      </w:r>
    </w:p>
    <w:p w:rsidR="00886A1D" w:rsidRPr="00B27894" w:rsidRDefault="00010FEE" w:rsidP="00C92BF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7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86A1D" w:rsidRPr="00B278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</w:t>
      </w:r>
      <w:r w:rsidR="005402AE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рдить</w:t>
      </w:r>
      <w:r w:rsidR="00886A1D" w:rsidRP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поступление доходов в бюджет Давыдовского мун</w:t>
      </w:r>
      <w:r w:rsid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иципального </w:t>
      </w:r>
      <w:proofErr w:type="gramStart"/>
      <w:r w:rsid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на</w:t>
      </w:r>
      <w:proofErr w:type="gramEnd"/>
      <w:r w:rsid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 2023 и 2024</w:t>
      </w:r>
      <w:r w:rsidR="00A66831" w:rsidRP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 1;</w:t>
      </w:r>
    </w:p>
    <w:p w:rsidR="00886A1D" w:rsidRPr="00886A1D" w:rsidRDefault="00010FEE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Утвердить бюджетные ассигнования бюджета Давыдовского мун</w:t>
      </w:r>
      <w:r w:rsidR="005402AE">
        <w:rPr>
          <w:rFonts w:ascii="Times New Roman" w:eastAsia="Times New Roman" w:hAnsi="Times New Roman" w:cs="Times New Roman"/>
          <w:sz w:val="26"/>
          <w:szCs w:val="26"/>
          <w:lang w:eastAsia="ru-RU"/>
        </w:rPr>
        <w:t>иципального образования</w:t>
      </w:r>
      <w:r w:rsidR="001F53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402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</w:t>
      </w:r>
      <w:r w:rsidR="005402AE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5402AE">
        <w:rPr>
          <w:rFonts w:ascii="Times New Roman" w:eastAsia="Times New Roman" w:hAnsi="Times New Roman" w:cs="Times New Roman"/>
          <w:sz w:val="26"/>
          <w:szCs w:val="26"/>
          <w:lang w:eastAsia="ru-RU"/>
        </w:rPr>
        <w:t>и на плановый период 2023 и 2024</w:t>
      </w:r>
      <w:r w:rsidR="005402AE" w:rsidRPr="00A668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- ведомственную структуру расходов бюджета Давыдовского муниципального о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бразования согласно приложению 2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886A1D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разделам, подразделам, целевым статьям (муниципальным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разования, согласно приложению 3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665176" w:rsidRPr="00886A1D" w:rsidRDefault="00886A1D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распределение бюджетных ассигнований по целевым статьям                   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(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муниципальным программам Давыдовского муниципального образования и непрограммным направлениям деятельности), группам и подгруппам видам расходов классификации расходов бюджета Давыдовского муниципального об</w:t>
      </w:r>
      <w:r w:rsidR="00E634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разования, согласно приложению 4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65176" w:rsidRPr="00665176" w:rsidRDefault="00010FEE" w:rsidP="005402A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общий объем бюджетных ассигнований на исполнение публичных нормативных обязательств, в том числе:</w:t>
      </w:r>
    </w:p>
    <w:p w:rsidR="00065638" w:rsidRDefault="00665176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доплата к пенсиям муниципальных служащих</w:t>
      </w:r>
    </w:p>
    <w:p w:rsidR="00665176" w:rsidRDefault="00065638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2022 год – в сумме</w:t>
      </w:r>
      <w:r w:rsidRPr="00065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219,6 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2022 года на 3,8</w:t>
      </w:r>
      <w:r w:rsidR="00665176"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%, с округлением до целого рубля в сторону увеличения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5638" w:rsidRDefault="00065638" w:rsidP="000656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2023 год – в сумме228,0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2023 года на 3,8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%, с округлением до целого рубля в сторону увеличения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65638" w:rsidRDefault="00065638" w:rsidP="0066517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2024 год – в сумме236,6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тыс. рублей, с учётом индексации с 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октября 2024 года на 3,7</w:t>
      </w:r>
      <w:r w:rsidRPr="00665176">
        <w:rPr>
          <w:rFonts w:ascii="Times New Roman" w:eastAsia="Times New Roman" w:hAnsi="Times New Roman" w:cs="Times New Roman"/>
          <w:sz w:val="26"/>
          <w:szCs w:val="26"/>
          <w:lang w:eastAsia="ru-RU"/>
        </w:rPr>
        <w:t>%, с округлением до целого рубля в сторону увеличения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0C522D" w:rsidRP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</w:t>
      </w:r>
      <w:r w:rsidR="00886A1D" w:rsidRPr="006651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728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Давыдовского муниципального образования обеспечить напр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авление в 2022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остатков средств бюджета Давыдовского муниципального образования в объеме до 2517,3 тыс. рублей, находящих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ся по состоянию на 1 января 2022</w:t>
      </w:r>
      <w:r w:rsidR="000C522D" w:rsidRP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на едином счете бюджета Давыдовского муниципального образования,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товаров, выполнение работ, оказания услуг, подлежащих в соответствии с условиями этих муниципальных контрактов оплате в отчетном финансовом году, в объеме, не превышающем сумму остатка неиспользованных бюджетных ассигнований на указанные цели в случаях, предусмотренных решением Совета Давыдовского муниципального образования о бюджете Давыдовского муниципального образования на текущий год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P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Разрешить главным распорядителям и получателям бюджета Давыдовского муниципального образования Пугачевского муниципального района производить оплату кредиторской задолженности за оказанные услуги в пр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еделах сметы по расходам на 2022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</w:t>
      </w:r>
    </w:p>
    <w:p w:rsidR="00010FEE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Установить верхний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  муниципального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внутреннего долга Давыдовского муниципального образован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ия по состоянию:</w:t>
      </w:r>
    </w:p>
    <w:p w:rsid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1 января 2023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2024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Pr="00886A1D" w:rsidRDefault="00010F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1 января 2025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</w:t>
      </w:r>
      <w:proofErr w:type="gramStart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в  сумме</w:t>
      </w:r>
      <w:proofErr w:type="gramEnd"/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0,0 тыс. рублей, в том числе верхний предел долга по муниципальным гарантиям Давыдовского муниципального образо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вания в размере 0,0 тыс. рублей;</w:t>
      </w:r>
    </w:p>
    <w:p w:rsidR="00010FEE" w:rsidRDefault="00E71DEE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Утвердить</w:t>
      </w:r>
      <w:r w:rsidR="00B007D6" w:rsidRPr="00B007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07D6"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общий объем бюджетных ассигнований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дорожного</w:t>
      </w:r>
      <w:r w:rsidR="00F02EAA" w:rsidRPr="005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</w:t>
      </w:r>
      <w:r w:rsid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5630B7" w:rsidRPr="005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Давыдовского муниципального образования</w:t>
      </w:r>
      <w:r w:rsidR="00010FEE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886A1D" w:rsidRDefault="00010FEE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5630B7" w:rsidRPr="005630B7">
        <w:rPr>
          <w:rFonts w:ascii="Times New Roman" w:eastAsia="Times New Roman" w:hAnsi="Times New Roman" w:cs="Times New Roman"/>
          <w:sz w:val="26"/>
          <w:szCs w:val="26"/>
          <w:lang w:eastAsia="ru-RU"/>
        </w:rPr>
        <w:t>7276,4</w:t>
      </w:r>
      <w:r w:rsidR="005630B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4597" w:rsidRDefault="00914597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в сумме </w:t>
      </w:r>
      <w:r w:rsidR="0068405E">
        <w:rPr>
          <w:rFonts w:ascii="Times New Roman" w:eastAsia="Times New Roman" w:hAnsi="Times New Roman" w:cs="Times New Roman"/>
          <w:sz w:val="26"/>
          <w:szCs w:val="26"/>
          <w:lang w:eastAsia="ru-RU"/>
        </w:rPr>
        <w:t>2818,4</w:t>
      </w:r>
      <w:r w:rsidR="00E91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4597" w:rsidRPr="00886A1D" w:rsidRDefault="00914597" w:rsidP="00010F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в сумме </w:t>
      </w:r>
      <w:r w:rsidR="0068405E">
        <w:rPr>
          <w:rFonts w:ascii="Times New Roman" w:eastAsia="Times New Roman" w:hAnsi="Times New Roman" w:cs="Times New Roman"/>
          <w:sz w:val="26"/>
          <w:szCs w:val="26"/>
          <w:lang w:eastAsia="ru-RU"/>
        </w:rPr>
        <w:t>2818,4</w:t>
      </w:r>
      <w:r w:rsidR="00E918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Default="00E71DEE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</w:t>
      </w:r>
      <w:r w:rsidR="00914597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вердить объёмы резервного фонда:</w:t>
      </w:r>
    </w:p>
    <w:p w:rsidR="00914597" w:rsidRDefault="00914597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2022 год</w:t>
      </w:r>
      <w:r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сумме </w:t>
      </w:r>
      <w:r w:rsidR="00B27894">
        <w:rPr>
          <w:rFonts w:ascii="Times New Roman" w:eastAsia="Times New Roman" w:hAnsi="Times New Roman" w:cs="Times New Roman"/>
          <w:sz w:val="26"/>
          <w:szCs w:val="26"/>
          <w:lang w:eastAsia="ru-RU"/>
        </w:rPr>
        <w:t>132,6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14597" w:rsidRDefault="00914597" w:rsidP="009145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2023 год в сумме 264,2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914597" w:rsidRPr="00886A1D" w:rsidRDefault="00914597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2024 год в сумме 270,6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тыс.рублей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86A1D" w:rsidRDefault="001F5384" w:rsidP="00E71DEE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11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Осуществить индексацию денежного вознаграждения выборных должностных лиц местного самоуправления осуществляющих свои полномочия на постоянной основе, должностного оклада муниципальных служащих и работников</w:t>
      </w:r>
      <w:r w:rsidR="001D50C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являющихся муниципальными служащими, и осуществляющими техническое обеспечение деятельности администрации Давыдовского муниципального образования Пугачевского муниципального района, </w:t>
      </w:r>
      <w:r w:rsidR="005337B5">
        <w:rPr>
          <w:rFonts w:ascii="Times New Roman" w:eastAsia="Times New Roman" w:hAnsi="Times New Roman" w:cs="Times New Roman"/>
          <w:sz w:val="26"/>
          <w:szCs w:val="26"/>
          <w:lang w:eastAsia="ru-RU"/>
        </w:rPr>
        <w:t>уборщи</w:t>
      </w:r>
      <w:r w:rsidR="003465B1">
        <w:rPr>
          <w:rFonts w:ascii="Times New Roman" w:eastAsia="Times New Roman" w:hAnsi="Times New Roman" w:cs="Times New Roman"/>
          <w:sz w:val="26"/>
          <w:szCs w:val="26"/>
          <w:lang w:eastAsia="ru-RU"/>
        </w:rPr>
        <w:t>ц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водителей легковых автомобилей </w:t>
      </w:r>
      <w:r w:rsidR="00E71DEE" w:rsidRP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1 октября 2022 </w:t>
      </w:r>
      <w:r w:rsidR="00E71DEE" w:rsidRP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года на 3,8%, с 1 октября 2023 года на 3,8%</w:t>
      </w:r>
      <w:r w:rsid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>, с 1 октября 2024 года на 3,7%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, с округлением до целого рубля в сторону увеличения.</w:t>
      </w:r>
    </w:p>
    <w:p w:rsidR="00CE3E63" w:rsidRPr="00CE3E63" w:rsidRDefault="00CE3E63" w:rsidP="00B007D6">
      <w:pPr>
        <w:spacing w:after="0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3E6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CE3E63">
        <w:rPr>
          <w:rFonts w:ascii="Times New Roman" w:eastAsia="Times New Roman" w:hAnsi="Times New Roman"/>
          <w:sz w:val="26"/>
          <w:szCs w:val="26"/>
          <w:lang w:eastAsia="ru-RU"/>
        </w:rPr>
        <w:t>Установить</w:t>
      </w:r>
      <w:r w:rsidR="00B007D6" w:rsidRPr="00B007D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>соответствии со статьей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8 пунктом 9.1 Решения Совета Давыдовского муниципального образования</w:t>
      </w:r>
      <w:r w:rsidR="00B007D6" w:rsidRPr="00B007D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>т 16.02.2016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г. № 89 «Об утверждении Положения о бюджетном процессе </w:t>
      </w:r>
      <w:proofErr w:type="gramStart"/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>Давыдовского  муниципального</w:t>
      </w:r>
      <w:proofErr w:type="gramEnd"/>
      <w:r w:rsidR="00B007D6" w:rsidRP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Пугачевского муниципального района Саратовской области»</w:t>
      </w:r>
      <w:r w:rsidR="00B007D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007D6" w:rsidRPr="00CE3E63">
        <w:rPr>
          <w:rFonts w:ascii="Times New Roman" w:eastAsia="Times New Roman" w:hAnsi="Times New Roman"/>
          <w:sz w:val="26"/>
          <w:szCs w:val="26"/>
          <w:lang w:eastAsia="ru-RU"/>
        </w:rPr>
        <w:t>следующие</w:t>
      </w:r>
      <w:r w:rsidRPr="00CE3E63">
        <w:rPr>
          <w:rFonts w:ascii="Times New Roman" w:eastAsia="Times New Roman" w:hAnsi="Times New Roman"/>
          <w:sz w:val="26"/>
          <w:szCs w:val="26"/>
          <w:lang w:eastAsia="ru-RU"/>
        </w:rPr>
        <w:t xml:space="preserve"> дополнительные основания для внесения изменений в сводную бюджетную роспись бюджета Давыдовского муниципального образования без внесения изменений в настоящее решение:</w:t>
      </w:r>
    </w:p>
    <w:p w:rsidR="00CE3E63" w:rsidRPr="00CE3E63" w:rsidRDefault="00CE3E63" w:rsidP="00B007D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.1) Внесение в установленном порядке изменений в муниципальные программы Давыдовского муниципального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в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части перераспределения бюджетных ассигнований между мероприятиями программы и (или) изменения состава мероприятий муниципальной программы Давыдовского муниципального образования в пределах общего объема бюджетных ассигнований, утвержденного настоящим решением на финансовое обеспечение реализации муниципальной программы Давыдовского муниципального образования;</w:t>
      </w:r>
    </w:p>
    <w:p w:rsidR="00CE3E63" w:rsidRPr="00CE3E6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.2) Перераспределение бюджетных ассигнований, в том числе в случае образования экономии, между разделами, подразделами, целевыми статьями (непрограммными направлениями деятельности), группами и подгруппами видов расходов классификации расходов бюджета Давыдовского муниципального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в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пределах объема бюджетных ассигнований, предусмотренных главному распорядителю средств бюджета Давыдовского муниципального образования  на реализацию непрограммных направлениям деятельности;</w:t>
      </w:r>
    </w:p>
    <w:p w:rsidR="00CE3E63" w:rsidRPr="00CE3E6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.3) Уточнение с учетом требований бюджетного законодательства кодов направлений расходов (6-10 разряды кода целевой статьи расходов) и (или) видов расходов в процессе исполнения конкретного мероприятия муниципальной программы Давыдовского муниципального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  (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мероприятия по непрограммному направлению деятельности) в пределах общего объема бюджетных ассигнований по указанному мероприятию;</w:t>
      </w:r>
    </w:p>
    <w:p w:rsidR="00CE3E63" w:rsidRPr="00CE3E63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.4) </w:t>
      </w:r>
      <w:proofErr w:type="gramStart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случае получения уведомления о предоставлении субсидий, субвенций, иных межбюджетных трансфертов, имеющих целевое назначение, и получения безвозмездных поступлений от физических и юридических лиц сверх объемов, утвержденных решением о бюджете, а также в случае сокращения (возврата при отсутствии потребности) указанных межбюджетных трансфертов;</w:t>
      </w:r>
    </w:p>
    <w:p w:rsidR="00CE3E63" w:rsidRPr="00B007D6" w:rsidRDefault="00CE3E63" w:rsidP="00CE3E6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007D6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CE3E63">
        <w:rPr>
          <w:rFonts w:ascii="Times New Roman" w:eastAsia="Times New Roman" w:hAnsi="Times New Roman" w:cs="Times New Roman"/>
          <w:sz w:val="26"/>
          <w:szCs w:val="26"/>
          <w:lang w:eastAsia="ru-RU"/>
        </w:rPr>
        <w:t>.5) Увеличение (уменьшение) бюджетных ассигнований на сумму средств целевого назначения, поступающих (планируемых к поступлению) в местный бюджет (возвращаемых (планируемых к уменьшению) из местного бюджета) от юридических и физических лиц.</w:t>
      </w:r>
    </w:p>
    <w:p w:rsidR="00886A1D" w:rsidRPr="00886A1D" w:rsidRDefault="00CE3E63" w:rsidP="001F538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13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Контроль за настоящим решением возложить </w:t>
      </w:r>
      <w:proofErr w:type="gram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 контрольно</w:t>
      </w:r>
      <w:proofErr w:type="gram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-счетную комиссию Давыдовского муниципального образования  (Председателя – </w:t>
      </w:r>
      <w:proofErr w:type="spellStart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Шепелёву</w:t>
      </w:r>
      <w:proofErr w:type="spellEnd"/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А.С.)  </w:t>
      </w:r>
    </w:p>
    <w:p w:rsidR="000C522D" w:rsidRPr="00CE3E63" w:rsidRDefault="00CE3E63" w:rsidP="00CE3E6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14</w:t>
      </w:r>
      <w:r w:rsidR="00886A1D" w:rsidRPr="000C522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="00886A1D" w:rsidRPr="00886A1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Настоящее решение вступает в силу со дня его официального опубликования в «Информационном бюллетене» Давыдовского муниципального образования Пугачевского муниципального района Саратовской области и распространяется на правоотно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>шения, возн</w:t>
      </w:r>
      <w:r w:rsidR="00E71DEE">
        <w:rPr>
          <w:rFonts w:ascii="Times New Roman" w:eastAsia="Times New Roman" w:hAnsi="Times New Roman" w:cs="Times New Roman"/>
          <w:sz w:val="26"/>
          <w:szCs w:val="26"/>
          <w:lang w:eastAsia="ru-RU"/>
        </w:rPr>
        <w:t>икшие с 1 января 2022</w:t>
      </w:r>
      <w:r w:rsidR="000C522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года.</w:t>
      </w:r>
    </w:p>
    <w:p w:rsidR="000C522D" w:rsidRDefault="000C522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Глава Давыдовского </w:t>
      </w:r>
    </w:p>
    <w:p w:rsidR="00181EAF" w:rsidRPr="00B76E6C" w:rsidRDefault="000C522D" w:rsidP="00B76E6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</w:t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>образования</w:t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</w:r>
      <w:r w:rsidR="00CE3E63">
        <w:rPr>
          <w:rFonts w:ascii="Times New Roman" w:eastAsia="Times New Roman" w:hAnsi="Times New Roman" w:cs="Times New Roman"/>
          <w:b/>
          <w:sz w:val="28"/>
          <w:lang w:eastAsia="ru-RU"/>
        </w:rPr>
        <w:tab/>
        <w:t>А.Г. Тарасов</w:t>
      </w:r>
    </w:p>
    <w:p w:rsidR="00CE797A" w:rsidRPr="00886A1D" w:rsidRDefault="00D02BEB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1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CE797A" w:rsidRPr="00886A1D" w:rsidRDefault="00CE797A" w:rsidP="00CE797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CE797A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Pr="00BF33D7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CE797A" w:rsidRPr="007F789E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и на плановый период 2023 и 2024 годов "</w:t>
      </w:r>
    </w:p>
    <w:tbl>
      <w:tblPr>
        <w:tblW w:w="1297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95"/>
        <w:gridCol w:w="2880"/>
      </w:tblGrid>
      <w:tr w:rsidR="00886A1D" w:rsidRPr="00886A1D" w:rsidTr="00CE797A">
        <w:trPr>
          <w:trHeight w:val="197"/>
        </w:trPr>
        <w:tc>
          <w:tcPr>
            <w:tcW w:w="10095" w:type="dxa"/>
          </w:tcPr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Поступление доходов в бюджет </w:t>
            </w:r>
          </w:p>
          <w:p w:rsidR="00886A1D" w:rsidRPr="00886A1D" w:rsidRDefault="00886A1D" w:rsidP="00CE79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Давыдовского муниципального образования</w:t>
            </w:r>
          </w:p>
          <w:tbl>
            <w:tblPr>
              <w:tblW w:w="10206" w:type="dxa"/>
              <w:tblLayout w:type="fixed"/>
              <w:tblLook w:val="04A0" w:firstRow="1" w:lastRow="0" w:firstColumn="1" w:lastColumn="0" w:noHBand="0" w:noVBand="1"/>
            </w:tblPr>
            <w:tblGrid>
              <w:gridCol w:w="10206"/>
            </w:tblGrid>
            <w:tr w:rsidR="00886A1D" w:rsidRPr="00886A1D" w:rsidTr="00D02BEB">
              <w:trPr>
                <w:trHeight w:val="736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200" w:line="276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Пугачевско</w:t>
                  </w:r>
                  <w:r w:rsidR="000C522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го муниципального района </w:t>
                  </w:r>
                  <w:proofErr w:type="gramStart"/>
                  <w:r w:rsid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  2022</w:t>
                  </w:r>
                  <w:proofErr w:type="gramEnd"/>
                  <w:r w:rsid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год  </w:t>
                  </w:r>
                  <w:r w:rsidR="00F8330E" w:rsidRPr="00F8330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на плановый период 2023 и 2024 годов</w:t>
                  </w:r>
                </w:p>
              </w:tc>
            </w:tr>
            <w:tr w:rsidR="00886A1D" w:rsidRPr="00886A1D" w:rsidTr="001F4DF7">
              <w:trPr>
                <w:trHeight w:val="360"/>
              </w:trPr>
              <w:tc>
                <w:tcPr>
                  <w:tcW w:w="1020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886A1D" w:rsidRPr="00886A1D" w:rsidRDefault="00886A1D" w:rsidP="00CE797A">
                  <w:pPr>
                    <w:spacing w:after="0" w:line="240" w:lineRule="auto"/>
                    <w:ind w:right="175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886A1D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тыс. рублей</w:t>
                  </w:r>
                </w:p>
              </w:tc>
            </w:tr>
          </w:tbl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886A1D" w:rsidRPr="00886A1D" w:rsidTr="00CE797A">
        <w:trPr>
          <w:trHeight w:val="197"/>
        </w:trPr>
        <w:tc>
          <w:tcPr>
            <w:tcW w:w="10095" w:type="dxa"/>
          </w:tcPr>
          <w:tbl>
            <w:tblPr>
              <w:tblW w:w="9893" w:type="dxa"/>
              <w:tblInd w:w="13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86"/>
              <w:gridCol w:w="2835"/>
              <w:gridCol w:w="1149"/>
              <w:gridCol w:w="1119"/>
              <w:gridCol w:w="1104"/>
            </w:tblGrid>
            <w:tr w:rsidR="00B00640" w:rsidRPr="00F8330E" w:rsidTr="00B00640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Наименование кода бюджетной классификации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Код бюджетной классификации доходов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00640" w:rsidRPr="00F8330E" w:rsidRDefault="00B00640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2022 год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00640" w:rsidRDefault="00B00640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2023</w:t>
                  </w:r>
                  <w:r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00640" w:rsidRDefault="00B00640" w:rsidP="00CE797A"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2024 </w:t>
                  </w:r>
                  <w:r w:rsidRPr="00907D37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год</w:t>
                  </w:r>
                </w:p>
              </w:tc>
            </w:tr>
            <w:tr w:rsidR="00932D64" w:rsidRPr="00F8330E" w:rsidTr="00B00640">
              <w:trPr>
                <w:trHeight w:val="366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32D64" w:rsidRPr="00492F2B" w:rsidRDefault="00B00640" w:rsidP="00CE797A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НАЛОГОВЫЕ И НЕНАЛОГОВЫЕ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32D64" w:rsidRPr="00F8330E" w:rsidRDefault="00932D6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8534,0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8722,7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8931,7</w:t>
                  </w:r>
                </w:p>
              </w:tc>
            </w:tr>
            <w:tr w:rsidR="00932D64" w:rsidRPr="00F8330E" w:rsidTr="00B00640">
              <w:trPr>
                <w:trHeight w:val="28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932D64" w:rsidRPr="00492F2B" w:rsidRDefault="00932D64" w:rsidP="00CE797A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прибыль, доходы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32D64" w:rsidRPr="00F8330E" w:rsidRDefault="00932D64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000 1 01 00000 00 0000 000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573,9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615,3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932D64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660,8</w:t>
                  </w:r>
                </w:p>
              </w:tc>
            </w:tr>
            <w:tr w:rsidR="00381C86" w:rsidRPr="00F8330E" w:rsidTr="00B00640">
              <w:trPr>
                <w:trHeight w:val="2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000 1 01 02000 01 0000 110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573,9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615,3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660,8</w:t>
                  </w:r>
                </w:p>
              </w:tc>
            </w:tr>
            <w:tr w:rsidR="00381C86" w:rsidRPr="00F8330E" w:rsidTr="00B00640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b/>
                      <w:color w:val="000000"/>
                      <w:sz w:val="18"/>
                      <w:szCs w:val="18"/>
                    </w:rPr>
                    <w:t>1 03 00000 00 0000 000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</w:tr>
            <w:tr w:rsidR="00381C86" w:rsidRPr="00F8330E" w:rsidTr="00B00640">
              <w:trPr>
                <w:trHeight w:val="222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1 03 02000 01 0000 110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2611,5</w:t>
                  </w:r>
                </w:p>
              </w:tc>
            </w:tr>
            <w:tr w:rsidR="00381C86" w:rsidRPr="00F8330E" w:rsidTr="00B00640">
              <w:trPr>
                <w:trHeight w:val="22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000 1 05 00000 00 0000 000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992,3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1051,8</w:t>
                  </w:r>
                </w:p>
              </w:tc>
            </w:tr>
            <w:tr w:rsidR="00381C86" w:rsidRPr="00F8330E" w:rsidTr="00B00640">
              <w:trPr>
                <w:trHeight w:val="216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000 1 05 03000 01 0000 110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945,0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992,3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1051,8</w:t>
                  </w:r>
                </w:p>
              </w:tc>
            </w:tr>
            <w:tr w:rsidR="00381C86" w:rsidRPr="00F8330E" w:rsidTr="00B00640">
              <w:trPr>
                <w:trHeight w:val="2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000 1 06 00000 00 0000 000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4381,9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4481,9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4585,9</w:t>
                  </w:r>
                </w:p>
              </w:tc>
            </w:tr>
            <w:tr w:rsidR="00381C86" w:rsidRPr="00F8330E" w:rsidTr="00B00640">
              <w:trPr>
                <w:trHeight w:val="31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000 1 06 01000 00 0000 110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744,0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763,0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783,0</w:t>
                  </w:r>
                </w:p>
              </w:tc>
            </w:tr>
            <w:tr w:rsidR="00381C86" w:rsidRPr="00F8330E" w:rsidTr="00B00640">
              <w:trPr>
                <w:trHeight w:val="313"/>
              </w:trPr>
              <w:tc>
                <w:tcPr>
                  <w:tcW w:w="3686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Транспортный налог</w:t>
                  </w:r>
                </w:p>
              </w:tc>
              <w:tc>
                <w:tcPr>
                  <w:tcW w:w="2835" w:type="dxa"/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381C86" w:rsidRPr="00492F2B" w:rsidRDefault="00381C86" w:rsidP="00CE797A">
                  <w:pPr>
                    <w:spacing w:after="0" w:line="240" w:lineRule="auto"/>
                    <w:jc w:val="center"/>
                    <w:outlineLvl w:val="1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 xml:space="preserve">000 </w:t>
                  </w:r>
                  <w:r w:rsidRPr="00492F2B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1 06 04000 02 0000 110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112A1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206,9</w:t>
                  </w:r>
                </w:p>
              </w:tc>
            </w:tr>
            <w:tr w:rsidR="00381C86" w:rsidRPr="00F8330E" w:rsidTr="00B00640">
              <w:trPr>
                <w:trHeight w:val="12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000 1 06 060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val="en-US"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00 0000 110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3431,0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3512,0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3596,0</w:t>
                  </w:r>
                </w:p>
              </w:tc>
            </w:tr>
            <w:tr w:rsidR="00381C86" w:rsidRPr="00F8330E" w:rsidTr="00381C86">
              <w:trPr>
                <w:trHeight w:val="33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000 1 08 00000 00 0000 000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381C86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2,0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Доходы от использования </w:t>
                  </w:r>
                  <w:proofErr w:type="gramStart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имущества ,</w:t>
                  </w:r>
                  <w:proofErr w:type="gramEnd"/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находящегося в государственной и муниципальной собственности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000 1 11 0000 00 0000 000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19,7</w:t>
                  </w:r>
                </w:p>
              </w:tc>
            </w:tr>
            <w:tr w:rsidR="00D85DDA" w:rsidRPr="00F8330E" w:rsidTr="00B00640">
              <w:trPr>
                <w:trHeight w:val="7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</w:pPr>
                  <w:r w:rsidRPr="00F8330E">
                    <w:rPr>
                      <w:rFonts w:ascii="Times New Roman" w:hAnsi="Times New Roman"/>
                      <w:color w:val="000000" w:themeColor="text1"/>
                      <w:sz w:val="18"/>
                      <w:szCs w:val="18"/>
                    </w:rPr>
                    <w:t>000 1 11 05 000 00 0000 120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</w:rPr>
                    <w:t>19,0</w:t>
                  </w:r>
                </w:p>
              </w:tc>
            </w:tr>
            <w:tr w:rsidR="00D85DDA" w:rsidRPr="00F8330E" w:rsidTr="006F149B">
              <w:trPr>
                <w:trHeight w:val="463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000 1 11 07000 00 0000 120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0,7</w:t>
                  </w:r>
                </w:p>
              </w:tc>
            </w:tr>
            <w:tr w:rsidR="00381C86" w:rsidRPr="00F8330E" w:rsidTr="006F149B">
              <w:trPr>
                <w:trHeight w:val="285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F8330E" w:rsidRDefault="00381C86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000 2 00 00000 00 0000 000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381C86" w:rsidRPr="00381C86" w:rsidRDefault="00B1034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4965,6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381C86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332,5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381C86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344,1</w:t>
                  </w:r>
                </w:p>
              </w:tc>
            </w:tr>
            <w:tr w:rsidR="00D85DDA" w:rsidRPr="00F8330E" w:rsidTr="00B00640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000 2 02 00000 00 0000 000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B1034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4965,6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332,5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344,1</w:t>
                  </w:r>
                </w:p>
              </w:tc>
            </w:tr>
            <w:tr w:rsidR="00D85DDA" w:rsidRPr="00F8330E" w:rsidTr="00B00640">
              <w:trPr>
                <w:trHeight w:val="12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000 2 02 10000 00 0000 150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381C86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88,1</w:t>
                  </w:r>
                </w:p>
              </w:tc>
            </w:tr>
            <w:tr w:rsidR="00D85DDA" w:rsidRPr="00F8330E" w:rsidTr="00B00640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88,1</w:t>
                  </w:r>
                </w:p>
              </w:tc>
            </w:tr>
            <w:tr w:rsidR="00D85DDA" w:rsidRPr="00F8330E" w:rsidTr="00B00640">
              <w:trPr>
                <w:trHeight w:val="309"/>
              </w:trPr>
              <w:tc>
                <w:tcPr>
                  <w:tcW w:w="3686" w:type="dxa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Cs/>
                      <w:color w:val="000000"/>
                      <w:sz w:val="18"/>
                      <w:szCs w:val="18"/>
                      <w:lang w:eastAsia="ru-RU"/>
                    </w:rPr>
                    <w:t>Дотации бюджетам сельских поселений на выравнивание бюджетной обеспеченности из бюджетов муниципальных районов (за счет субвенции на дотацию поселениям)</w:t>
                  </w:r>
                </w:p>
              </w:tc>
              <w:tc>
                <w:tcPr>
                  <w:tcW w:w="2835" w:type="dxa"/>
                  <w:tcMar>
                    <w:left w:w="108" w:type="dxa"/>
                    <w:right w:w="108" w:type="dxa"/>
                  </w:tcMar>
                </w:tcPr>
                <w:p w:rsidR="00D85DDA" w:rsidRPr="00F8330E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000 2 02 16001 10 0001 150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81,4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84,9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D85DDA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88,1</w:t>
                  </w:r>
                </w:p>
              </w:tc>
            </w:tr>
            <w:tr w:rsidR="00D85DDA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D85DDA" w:rsidP="00CE797A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lastRenderedPageBreak/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B00640" w:rsidRDefault="00BB4D91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D85DDA" w:rsidRPr="00D85DDA" w:rsidRDefault="00B1034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4644,3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D85DDA" w:rsidRPr="00D85DDA" w:rsidRDefault="00B1034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D85DDA" w:rsidRPr="00D85DDA" w:rsidRDefault="00B1034D" w:rsidP="00CE797A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F8330E" w:rsidTr="0023357E">
              <w:trPr>
                <w:trHeight w:val="309"/>
              </w:trPr>
              <w:tc>
                <w:tcPr>
                  <w:tcW w:w="3686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3357E" w:rsidRPr="00B1034D" w:rsidRDefault="0023357E" w:rsidP="0023357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софинансирование</w:t>
                  </w:r>
                  <w:proofErr w:type="spellEnd"/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2835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000 2 02 25 299 10 0000 150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186,3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23357E" w:rsidRPr="00D85DDA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23357E" w:rsidRPr="00D85DDA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F8330E" w:rsidTr="0023357E">
              <w:trPr>
                <w:trHeight w:val="309"/>
              </w:trPr>
              <w:tc>
                <w:tcPr>
                  <w:tcW w:w="3686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  <w:vAlign w:val="center"/>
                </w:tcPr>
                <w:p w:rsidR="0023357E" w:rsidRPr="00B1034D" w:rsidRDefault="0023357E" w:rsidP="0023357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Субсидии бюджетам сельских поселений на </w:t>
                  </w:r>
                  <w:proofErr w:type="spellStart"/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софинансирование</w:t>
                  </w:r>
                  <w:proofErr w:type="spellEnd"/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      </w:r>
                </w:p>
              </w:tc>
              <w:tc>
                <w:tcPr>
                  <w:tcW w:w="2835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0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000 2 02 25 299 10 0000 150</w:t>
                  </w:r>
                </w:p>
              </w:tc>
              <w:tc>
                <w:tcPr>
                  <w:tcW w:w="1149" w:type="dxa"/>
                  <w:tcBorders>
                    <w:top w:val="single" w:sz="0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186,3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23357E" w:rsidRPr="006F149B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23357E" w:rsidRPr="006F149B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23357E" w:rsidP="0023357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Субсидия бюджетам сельских поселений области на комплексное обустройство объектами социальной и инженерной инфраструктуры населенных пунктов, расположенных в сельской местности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000 2 02 29999 10 0000 000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1034D" w:rsidRDefault="0023357E" w:rsidP="0023357E">
                  <w:pPr>
                    <w:jc w:val="center"/>
                    <w:rPr>
                      <w:b/>
                    </w:rPr>
                  </w:pPr>
                  <w:r w:rsidRPr="00B1034D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4458,0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23357E" w:rsidRPr="00D85DDA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23357E" w:rsidRPr="00D85DDA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23357E" w:rsidRPr="00F8330E" w:rsidTr="00E547C1">
              <w:trPr>
                <w:trHeight w:val="309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00640" w:rsidRDefault="0023357E" w:rsidP="0023357E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B4D91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Субсидии бюджетам сельских поселений области на осуществление дорожной деятельности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B00640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000 2 02 29999 10 01</w:t>
                  </w: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18 150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23357E" w:rsidRPr="00D85DDA" w:rsidRDefault="0023357E" w:rsidP="0023357E">
                  <w:pPr>
                    <w:jc w:val="center"/>
                  </w:pPr>
                  <w:r w:rsidRPr="00D85DDA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4458,0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23357E" w:rsidRPr="006F149B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23357E" w:rsidRPr="006F149B" w:rsidRDefault="0023357E" w:rsidP="0023357E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6F149B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0,0</w:t>
                  </w:r>
                </w:p>
              </w:tc>
            </w:tr>
            <w:tr w:rsidR="00B1034D" w:rsidRPr="00F8330E" w:rsidTr="00B00640">
              <w:trPr>
                <w:trHeight w:val="35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F8330E" w:rsidRDefault="00B1034D" w:rsidP="00B1034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FF0000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F8330E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000 2 02 30000 00 0000 150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381C86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239,9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1034D" w:rsidRPr="00381C86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247,6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1034D" w:rsidRPr="00381C86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256,0</w:t>
                  </w:r>
                </w:p>
              </w:tc>
            </w:tr>
            <w:tr w:rsidR="00B1034D" w:rsidRPr="00F8330E" w:rsidTr="00B00640">
              <w:trPr>
                <w:trHeight w:val="352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D85DDA" w:rsidRDefault="00B1034D" w:rsidP="00B1034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495A3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F8330E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 xml:space="preserve">0 0000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</w:t>
                  </w: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D85DDA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1034D" w:rsidRPr="00D85DDA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247,6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1034D" w:rsidRPr="00D85DDA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256,0</w:t>
                  </w:r>
                </w:p>
              </w:tc>
            </w:tr>
            <w:tr w:rsidR="00B1034D" w:rsidRPr="00F8330E" w:rsidTr="00B00640">
              <w:trPr>
                <w:trHeight w:val="1200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F8330E" w:rsidRDefault="00B1034D" w:rsidP="00B1034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B00640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F8330E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000 2 02 35118 10 0000 150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D85DDA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239,9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1034D" w:rsidRPr="00D85DDA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247,6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1034D" w:rsidRPr="00D85DDA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85DDA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256,0</w:t>
                  </w:r>
                </w:p>
              </w:tc>
            </w:tr>
            <w:tr w:rsidR="00B1034D" w:rsidRPr="00F8330E" w:rsidTr="001D50C4">
              <w:trPr>
                <w:trHeight w:val="317"/>
              </w:trPr>
              <w:tc>
                <w:tcPr>
                  <w:tcW w:w="3686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F8330E" w:rsidRDefault="00B1034D" w:rsidP="00B1034D">
                  <w:pPr>
                    <w:suppressAutoHyphens/>
                    <w:spacing w:after="0" w:line="240" w:lineRule="auto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2835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F8330E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18"/>
                      <w:szCs w:val="18"/>
                      <w:lang w:eastAsia="ru-RU"/>
                    </w:rPr>
                  </w:pPr>
                  <w:r w:rsidRPr="00F8330E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49" w:type="dxa"/>
                  <w:shd w:val="clear" w:color="auto" w:fill="FFFFFF"/>
                  <w:tcMar>
                    <w:left w:w="108" w:type="dxa"/>
                    <w:right w:w="108" w:type="dxa"/>
                  </w:tcMar>
                </w:tcPr>
                <w:p w:rsidR="00B1034D" w:rsidRPr="00112A1A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13</w:t>
                  </w:r>
                  <w:r w:rsidRPr="00B1034D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ru-RU"/>
                    </w:rPr>
                    <w:t>499,6</w:t>
                  </w:r>
                </w:p>
              </w:tc>
              <w:tc>
                <w:tcPr>
                  <w:tcW w:w="1119" w:type="dxa"/>
                  <w:shd w:val="clear" w:color="auto" w:fill="FFFFFF"/>
                </w:tcPr>
                <w:p w:rsidR="00B1034D" w:rsidRPr="00112A1A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9055,2</w:t>
                  </w:r>
                </w:p>
              </w:tc>
              <w:tc>
                <w:tcPr>
                  <w:tcW w:w="1104" w:type="dxa"/>
                  <w:shd w:val="clear" w:color="auto" w:fill="FFFFFF"/>
                </w:tcPr>
                <w:p w:rsidR="00B1034D" w:rsidRPr="00112A1A" w:rsidRDefault="00B1034D" w:rsidP="00B1034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18"/>
                      <w:szCs w:val="18"/>
                      <w:lang w:eastAsia="ru-RU"/>
                    </w:rPr>
                    <w:t>9275,8</w:t>
                  </w:r>
                </w:p>
              </w:tc>
            </w:tr>
          </w:tbl>
          <w:p w:rsidR="00886A1D" w:rsidRPr="00886A1D" w:rsidRDefault="00886A1D" w:rsidP="00C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86A1D" w:rsidRPr="00886A1D" w:rsidRDefault="00886A1D" w:rsidP="00CE797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886A1D" w:rsidRPr="00886A1D" w:rsidRDefault="00886A1D" w:rsidP="00886A1D">
      <w:pPr>
        <w:spacing w:after="200" w:line="276" w:lineRule="auto"/>
        <w:rPr>
          <w:rFonts w:ascii="Calibri" w:eastAsia="Calibri" w:hAnsi="Calibri" w:cs="Calibri"/>
          <w:sz w:val="24"/>
          <w:lang w:eastAsia="ru-RU"/>
        </w:rPr>
      </w:pPr>
    </w:p>
    <w:p w:rsidR="00181EAF" w:rsidRDefault="00181EAF" w:rsidP="00215827">
      <w:pPr>
        <w:suppressAutoHyphens/>
        <w:spacing w:after="0" w:line="240" w:lineRule="auto"/>
        <w:rPr>
          <w:rFonts w:ascii="Calibri" w:eastAsia="Calibri" w:hAnsi="Calibri" w:cs="Calibri"/>
          <w:sz w:val="24"/>
          <w:lang w:eastAsia="ru-RU"/>
        </w:rPr>
      </w:pPr>
    </w:p>
    <w:p w:rsidR="00215827" w:rsidRDefault="00215827" w:rsidP="0021582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E547C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2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бюджете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97331A" w:rsidRPr="0097331A" w:rsidRDefault="00B82848" w:rsidP="0097331A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97331A" w:rsidRPr="0097331A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97331A" w:rsidRPr="0097331A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97331A" w:rsidP="0097331A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lang w:eastAsia="ru-RU"/>
        </w:rPr>
      </w:pPr>
      <w:r w:rsidRPr="0097331A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Ведомственная структура расходов бюджета Давыдовского му</w:t>
      </w:r>
      <w:r w:rsidR="005D3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E547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 и 2024 годов.</w:t>
      </w:r>
    </w:p>
    <w:p w:rsidR="00886A1D" w:rsidRPr="00886A1D" w:rsidRDefault="00886A1D" w:rsidP="00E547C1">
      <w:pPr>
        <w:tabs>
          <w:tab w:val="left" w:pos="9923"/>
        </w:tabs>
        <w:suppressAutoHyphens/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1059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09"/>
        <w:gridCol w:w="850"/>
        <w:gridCol w:w="851"/>
        <w:gridCol w:w="1417"/>
        <w:gridCol w:w="851"/>
        <w:gridCol w:w="992"/>
        <w:gridCol w:w="992"/>
        <w:gridCol w:w="992"/>
      </w:tblGrid>
      <w:tr w:rsidR="00E547C1" w:rsidRPr="00E547C1" w:rsidTr="00E547C1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E547C1" w:rsidRPr="00E547C1" w:rsidTr="00E547C1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2 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E547C1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Администрация Давыдовского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215827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13499,6</w:t>
            </w:r>
          </w:p>
        </w:tc>
        <w:tc>
          <w:tcPr>
            <w:tcW w:w="992" w:type="dxa"/>
          </w:tcPr>
          <w:p w:rsidR="00E547C1" w:rsidRPr="00E547C1" w:rsidRDefault="00E547C1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9055,2</w:t>
            </w:r>
          </w:p>
        </w:tc>
        <w:tc>
          <w:tcPr>
            <w:tcW w:w="992" w:type="dxa"/>
          </w:tcPr>
          <w:p w:rsidR="00E547C1" w:rsidRPr="00E547C1" w:rsidRDefault="00E547C1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9275,8</w:t>
            </w:r>
          </w:p>
        </w:tc>
      </w:tr>
      <w:tr w:rsidR="00E547C1" w:rsidRPr="00E547C1" w:rsidTr="00AC3465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07022" w:rsidP="007D4299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3999,2</w:t>
            </w:r>
          </w:p>
        </w:tc>
        <w:tc>
          <w:tcPr>
            <w:tcW w:w="992" w:type="dxa"/>
          </w:tcPr>
          <w:p w:rsidR="00E547C1" w:rsidRPr="00E547C1" w:rsidRDefault="00317A23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4238,6</w:t>
            </w:r>
          </w:p>
        </w:tc>
        <w:tc>
          <w:tcPr>
            <w:tcW w:w="992" w:type="dxa"/>
          </w:tcPr>
          <w:p w:rsidR="00E547C1" w:rsidRPr="00E547C1" w:rsidRDefault="00317A23" w:rsidP="00E547C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4354,2</w:t>
            </w:r>
          </w:p>
        </w:tc>
      </w:tr>
      <w:tr w:rsidR="00E547C1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</w:tcPr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Pr="0083008E" w:rsidRDefault="0083008E" w:rsidP="0083008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  <w:p w:rsidR="00E547C1" w:rsidRPr="00E547C1" w:rsidRDefault="00E547C1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3008E" w:rsidRPr="00E547C1" w:rsidTr="00AC3465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E547C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</w:tcPr>
          <w:p w:rsidR="0083008E" w:rsidRDefault="0083008E" w:rsidP="00E547C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83008E" w:rsidRPr="00E547C1" w:rsidTr="00AC3465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83008E">
            <w:pPr>
              <w:jc w:val="center"/>
            </w:pPr>
            <w:r w:rsidRPr="00A404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76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357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83008E" w:rsidRPr="00E547C1" w:rsidTr="00AC3465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Default="0083008E" w:rsidP="0083008E">
            <w:pPr>
              <w:jc w:val="center"/>
            </w:pPr>
            <w:r w:rsidRPr="00A404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676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</w:tcPr>
          <w:p w:rsidR="0083008E" w:rsidRDefault="0083008E" w:rsidP="0083008E">
            <w:pPr>
              <w:jc w:val="center"/>
            </w:pPr>
            <w:r w:rsidRPr="00357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E547C1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E547C1" w:rsidRPr="00E547C1" w:rsidTr="00AC3465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3004,9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3082,7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3168,9</w:t>
            </w:r>
          </w:p>
        </w:tc>
      </w:tr>
      <w:tr w:rsidR="00E547C1" w:rsidRPr="00E547C1" w:rsidTr="00AC3465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83008E" w:rsidRPr="00E547C1" w:rsidTr="00AC3465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E547C1" w:rsidRPr="00E547C1" w:rsidTr="00AC3465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83008E" w:rsidRPr="00E547C1" w:rsidTr="00AC3465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83008E" w:rsidRPr="00E547C1" w:rsidTr="00AC3465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7D429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E547C1" w:rsidRPr="00E547C1" w:rsidTr="0083008E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07022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E547C1" w:rsidRPr="00E547C1" w:rsidRDefault="0083008E" w:rsidP="00886A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807022" w:rsidRPr="00E547C1" w:rsidTr="0083008E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7022" w:rsidRPr="00807022" w:rsidRDefault="00807022" w:rsidP="00807022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807022" w:rsidRPr="00E547C1" w:rsidTr="00E547C1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709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7022" w:rsidRPr="00807022" w:rsidRDefault="00807022" w:rsidP="00807022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807022" w:rsidRPr="00E547C1" w:rsidTr="00E547C1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07022" w:rsidRPr="00807022" w:rsidRDefault="00807022" w:rsidP="00807022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807022" w:rsidRPr="00E547C1" w:rsidTr="0083008E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07022" w:rsidRPr="00807022" w:rsidRDefault="00807022" w:rsidP="00807022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807022" w:rsidRPr="00E547C1" w:rsidTr="0083008E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807022" w:rsidRPr="00E547C1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807022" w:rsidRPr="00807022" w:rsidRDefault="00807022" w:rsidP="00807022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807022" w:rsidRPr="0083008E" w:rsidRDefault="00807022" w:rsidP="0080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E547C1" w:rsidRPr="00E547C1" w:rsidTr="00AC3465">
        <w:trPr>
          <w:trHeight w:val="55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15,3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E547C1" w:rsidRPr="00E547C1" w:rsidTr="00AC3465">
        <w:trPr>
          <w:trHeight w:val="1821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E547C1"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E547C1" w:rsidRPr="00E547C1" w:rsidRDefault="0083008E" w:rsidP="007D429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83008E" w:rsidRPr="00E547C1" w:rsidTr="00AC3465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7D4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547C1" w:rsidRPr="00E547C1" w:rsidTr="00AC3465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E547C1" w:rsidRPr="00E547C1" w:rsidRDefault="0083008E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83008E" w:rsidRPr="00E547C1" w:rsidTr="00AC3465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83008E" w:rsidRPr="00E547C1" w:rsidTr="00AC3465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83008E" w:rsidRPr="00E547C1" w:rsidTr="00AC3465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83008E" w:rsidRPr="00E547C1" w:rsidTr="00AC3465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83008E" w:rsidRPr="00E547C1" w:rsidRDefault="0083008E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shd w:val="clear" w:color="auto" w:fill="auto"/>
            <w:hideMark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</w:tcPr>
          <w:p w:rsidR="0083008E" w:rsidRPr="00E547C1" w:rsidRDefault="0083008E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E547C1" w:rsidRPr="00E547C1" w:rsidTr="00AC3465">
        <w:trPr>
          <w:trHeight w:val="405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256,0</w:t>
            </w:r>
          </w:p>
        </w:tc>
      </w:tr>
      <w:tr w:rsidR="005C6C43" w:rsidRPr="00E547C1" w:rsidTr="00AC3465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C6C43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239,9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  <w:rPr>
                <w:color w:val="FF0000"/>
              </w:rPr>
            </w:pPr>
            <w:r w:rsidRPr="005C6C43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247,6</w:t>
            </w:r>
          </w:p>
        </w:tc>
        <w:tc>
          <w:tcPr>
            <w:tcW w:w="992" w:type="dxa"/>
          </w:tcPr>
          <w:p w:rsidR="005C6C43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256,0</w:t>
            </w:r>
          </w:p>
        </w:tc>
      </w:tr>
      <w:tr w:rsidR="005C6C43" w:rsidRPr="00E547C1" w:rsidTr="00AC3465">
        <w:trPr>
          <w:trHeight w:val="972"/>
        </w:trPr>
        <w:tc>
          <w:tcPr>
            <w:tcW w:w="2943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5C6C43" w:rsidRPr="00E547C1" w:rsidTr="00AC3465">
        <w:trPr>
          <w:trHeight w:val="831"/>
        </w:trPr>
        <w:tc>
          <w:tcPr>
            <w:tcW w:w="2943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5C6C43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5C6C43" w:rsidRPr="00E547C1" w:rsidRDefault="005C6C43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</w:tcPr>
          <w:p w:rsidR="005C6C43" w:rsidRPr="005C6C43" w:rsidRDefault="005C6C43" w:rsidP="005C6C43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E547C1" w:rsidRPr="00E547C1" w:rsidTr="00AC3465">
        <w:trPr>
          <w:trHeight w:val="181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E547C1" w:rsidRPr="00E547C1" w:rsidTr="00AC3465">
        <w:trPr>
          <w:trHeight w:val="697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E547C1" w:rsidRPr="00E547C1" w:rsidTr="00AC3465">
        <w:trPr>
          <w:trHeight w:val="693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E547C1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A52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92" w:type="dxa"/>
          </w:tcPr>
          <w:p w:rsidR="00E547C1" w:rsidRPr="00E547C1" w:rsidRDefault="005C6C43" w:rsidP="00A5280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E547C1" w:rsidRPr="00E547C1" w:rsidTr="00AC3465">
        <w:trPr>
          <w:trHeight w:val="249"/>
        </w:trPr>
        <w:tc>
          <w:tcPr>
            <w:tcW w:w="2943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7281,4</w:t>
            </w:r>
          </w:p>
        </w:tc>
        <w:tc>
          <w:tcPr>
            <w:tcW w:w="992" w:type="dxa"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7F345F" w:rsidRPr="00E547C1" w:rsidTr="00AC3465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7F345F" w:rsidRDefault="007F345F" w:rsidP="007F345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7F345F" w:rsidRDefault="007F345F" w:rsidP="007F345F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7F345F" w:rsidRPr="00E547C1" w:rsidTr="00AC3465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="00752DB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 w:rsidR="006F3A1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7F345F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</w:tcPr>
          <w:p w:rsidR="007F345F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</w:tcPr>
          <w:p w:rsidR="007F345F" w:rsidRDefault="007F345F" w:rsidP="007F345F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E547C1" w:rsidRPr="00E547C1" w:rsidTr="00AC3465">
        <w:trPr>
          <w:trHeight w:val="687"/>
        </w:trPr>
        <w:tc>
          <w:tcPr>
            <w:tcW w:w="2943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E547C1" w:rsidRPr="00E547C1" w:rsidRDefault="00E547C1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547C1" w:rsidRPr="004E367E" w:rsidRDefault="004E367E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5026,0</w:t>
            </w:r>
          </w:p>
        </w:tc>
        <w:tc>
          <w:tcPr>
            <w:tcW w:w="992" w:type="dxa"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547C1" w:rsidRPr="00E547C1" w:rsidRDefault="007F345F" w:rsidP="00032B4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396"/>
        </w:trPr>
        <w:tc>
          <w:tcPr>
            <w:tcW w:w="2943" w:type="dxa"/>
            <w:shd w:val="clear" w:color="auto" w:fill="auto"/>
          </w:tcPr>
          <w:p w:rsidR="007F345F" w:rsidRPr="00E547C1" w:rsidRDefault="0012480B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24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Осуществление дорожной деятельности в отношении автомобильных дорог общего пользования местного значения в </w:t>
            </w:r>
            <w:r w:rsidRPr="0012480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061</w:t>
            </w:r>
          </w:p>
        </w:tc>
        <w:tc>
          <w:tcPr>
            <w:tcW w:w="850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F345F" w:rsidRPr="009565E6" w:rsidRDefault="007F345F" w:rsidP="009565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7F345F" w:rsidRDefault="007F345F" w:rsidP="009565E6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686"/>
        </w:trPr>
        <w:tc>
          <w:tcPr>
            <w:tcW w:w="2943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F345F" w:rsidRDefault="007F345F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7F345F" w:rsidRDefault="007F345F" w:rsidP="009565E6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7F345F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7F345F" w:rsidRDefault="007F345F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7F345F" w:rsidRPr="00E547C1" w:rsidRDefault="007F345F" w:rsidP="000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7F345F" w:rsidRDefault="007F345F" w:rsidP="009565E6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7F345F" w:rsidRPr="00E547C1" w:rsidRDefault="007F345F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367E" w:rsidRPr="00E547C1" w:rsidTr="004E367E">
        <w:trPr>
          <w:trHeight w:val="543"/>
        </w:trPr>
        <w:tc>
          <w:tcPr>
            <w:tcW w:w="2943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E367E" w:rsidRPr="004E367E" w:rsidRDefault="004E367E" w:rsidP="004E367E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4E367E" w:rsidRPr="004E367E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E367E" w:rsidRPr="004E367E" w:rsidRDefault="004E367E" w:rsidP="004E367E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E367E" w:rsidRPr="004E367E" w:rsidRDefault="004E367E" w:rsidP="004E36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837"/>
        </w:trPr>
        <w:tc>
          <w:tcPr>
            <w:tcW w:w="2943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E367E" w:rsidRDefault="004E367E" w:rsidP="004E367E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E367E" w:rsidRPr="004E367E" w:rsidRDefault="004E367E" w:rsidP="004E36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686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4E367E" w:rsidRPr="00E547C1" w:rsidTr="00AC3465">
        <w:trPr>
          <w:trHeight w:val="585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4E367E" w:rsidRPr="00E547C1" w:rsidTr="00AC3465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4E367E" w:rsidRPr="00E547C1" w:rsidTr="00AC3465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4E367E" w:rsidRPr="00E547C1" w:rsidTr="004E367E">
        <w:trPr>
          <w:trHeight w:val="561"/>
        </w:trPr>
        <w:tc>
          <w:tcPr>
            <w:tcW w:w="2943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709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4E367E" w:rsidRPr="00E547C1" w:rsidTr="00AC3465">
        <w:trPr>
          <w:trHeight w:val="549"/>
        </w:trPr>
        <w:tc>
          <w:tcPr>
            <w:tcW w:w="2943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4E367E" w:rsidRDefault="004E367E" w:rsidP="004E367E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4E367E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4E367E" w:rsidRDefault="004E367E" w:rsidP="004E367E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4E367E" w:rsidRPr="00E547C1" w:rsidTr="00AC3465">
        <w:trPr>
          <w:trHeight w:val="839"/>
        </w:trPr>
        <w:tc>
          <w:tcPr>
            <w:tcW w:w="2943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4E367E" w:rsidRPr="00E547C1" w:rsidRDefault="004E367E" w:rsidP="004E367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4E367E" w:rsidRDefault="004E367E" w:rsidP="004E367E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4E367E" w:rsidRPr="00E547C1" w:rsidTr="00AC3465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Pr="00E547C1" w:rsidRDefault="005A7F32" w:rsidP="004E36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1704,5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1462,6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1555,6</w:t>
            </w:r>
          </w:p>
        </w:tc>
      </w:tr>
      <w:tr w:rsidR="004E367E" w:rsidRPr="00E547C1" w:rsidTr="00AC3465">
        <w:trPr>
          <w:trHeight w:val="239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E367E" w:rsidRPr="00E547C1" w:rsidTr="00AC3465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E367E" w:rsidRPr="00E547C1" w:rsidTr="00AC3465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E367E" w:rsidRPr="00E547C1" w:rsidTr="00AC3465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E367E" w:rsidRPr="00E547C1" w:rsidTr="00AC3465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E367E" w:rsidRPr="00E547C1" w:rsidTr="00AC3465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4E367E" w:rsidRPr="00E547C1" w:rsidTr="00181EAF">
        <w:trPr>
          <w:trHeight w:val="267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Pr="00E547C1" w:rsidRDefault="005A7F32" w:rsidP="004E3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1604,5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1362,6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4E367E" w:rsidRPr="00E547C1" w:rsidTr="00AC3465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367E" w:rsidRPr="00E547C1" w:rsidTr="00E46954">
        <w:trPr>
          <w:trHeight w:val="601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4E367E" w:rsidRPr="00E547C1" w:rsidTr="00AC3465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4E367E" w:rsidRPr="00E547C1" w:rsidRDefault="004E367E" w:rsidP="004E3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4E367E" w:rsidRDefault="004E367E" w:rsidP="004E367E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E367E" w:rsidRDefault="004E367E" w:rsidP="004E367E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</w:tcPr>
          <w:p w:rsidR="004E367E" w:rsidRPr="00E547C1" w:rsidRDefault="004E367E" w:rsidP="004E367E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46954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709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E46954" w:rsidRPr="00E547C1" w:rsidRDefault="00E46954" w:rsidP="00E469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186,3</w:t>
            </w:r>
          </w:p>
        </w:tc>
        <w:tc>
          <w:tcPr>
            <w:tcW w:w="992" w:type="dxa"/>
          </w:tcPr>
          <w:p w:rsidR="00E46954" w:rsidRPr="00E547C1" w:rsidRDefault="00E46954" w:rsidP="00E469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6954" w:rsidRPr="00E547C1" w:rsidRDefault="00E46954" w:rsidP="00E4695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E46954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709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992" w:type="dxa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954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992" w:type="dxa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954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992" w:type="dxa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954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992" w:type="dxa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46954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Основное мероприятие "Установка мемориальных знаков"</w:t>
            </w:r>
          </w:p>
        </w:tc>
        <w:tc>
          <w:tcPr>
            <w:tcW w:w="709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1" w:type="dxa"/>
            <w:shd w:val="clear" w:color="auto" w:fill="auto"/>
          </w:tcPr>
          <w:p w:rsidR="00E46954" w:rsidRPr="00E547C1" w:rsidRDefault="00E46954" w:rsidP="00E46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46954" w:rsidRPr="00E46954" w:rsidRDefault="00006D93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92" w:type="dxa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E46954" w:rsidRPr="00E46954" w:rsidRDefault="00E46954" w:rsidP="00E469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6D93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06D93" w:rsidRPr="00E46954" w:rsidRDefault="00006D93" w:rsidP="0000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92" w:type="dxa"/>
          </w:tcPr>
          <w:p w:rsidR="00006D93" w:rsidRPr="00E46954" w:rsidRDefault="00006D93" w:rsidP="0000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6D93" w:rsidRPr="00E46954" w:rsidRDefault="00006D93" w:rsidP="0000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6D93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006D93" w:rsidRPr="00E46954" w:rsidRDefault="00006D93" w:rsidP="0000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92" w:type="dxa"/>
          </w:tcPr>
          <w:p w:rsidR="00006D93" w:rsidRPr="00E46954" w:rsidRDefault="00006D93" w:rsidP="0000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6D93" w:rsidRPr="00E46954" w:rsidRDefault="00006D93" w:rsidP="0000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6D93" w:rsidRPr="00E547C1" w:rsidTr="00AC3465">
        <w:trPr>
          <w:trHeight w:val="403"/>
        </w:trPr>
        <w:tc>
          <w:tcPr>
            <w:tcW w:w="2943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06D93" w:rsidRPr="00E46954" w:rsidRDefault="00006D93" w:rsidP="0000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92" w:type="dxa"/>
          </w:tcPr>
          <w:p w:rsidR="00006D93" w:rsidRPr="00E46954" w:rsidRDefault="00006D93" w:rsidP="0000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006D93" w:rsidRPr="00E46954" w:rsidRDefault="00006D93" w:rsidP="00006D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006D93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5A7F32" w:rsidP="00006D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1408,2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1352,6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006D93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5A7F32" w:rsidP="00006D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1408,2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1352,6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5A7F32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5A7F32" w:rsidRPr="00E547C1" w:rsidRDefault="005A7F32" w:rsidP="005A7F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992" w:type="dxa"/>
          </w:tcPr>
          <w:p w:rsidR="005A7F32" w:rsidRPr="005A7F32" w:rsidRDefault="005A7F32" w:rsidP="005A7F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5A7F32" w:rsidRPr="005A7F32" w:rsidRDefault="005A7F32" w:rsidP="005A7F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5A7F32" w:rsidRPr="00E547C1" w:rsidTr="00AC3465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A7F32" w:rsidRDefault="005A7F32" w:rsidP="005A7F3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992" w:type="dxa"/>
          </w:tcPr>
          <w:p w:rsidR="005A7F32" w:rsidRPr="005A7F32" w:rsidRDefault="005A7F32" w:rsidP="005A7F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5A7F32" w:rsidRPr="005A7F32" w:rsidRDefault="005A7F32" w:rsidP="005A7F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5A7F32" w:rsidRPr="00E547C1" w:rsidTr="00AC3465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A7F32" w:rsidRDefault="005A7F32" w:rsidP="005A7F3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992" w:type="dxa"/>
          </w:tcPr>
          <w:p w:rsidR="005A7F32" w:rsidRPr="005A7F32" w:rsidRDefault="005A7F32" w:rsidP="005A7F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5A7F32" w:rsidRPr="005A7F32" w:rsidRDefault="005A7F32" w:rsidP="005A7F3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006D93" w:rsidRPr="00E547C1" w:rsidTr="00106ED7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006D93" w:rsidRPr="00E547C1" w:rsidTr="00106ED7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006D93" w:rsidRPr="00E547C1" w:rsidTr="00E547C1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006D93" w:rsidRPr="00E547C1" w:rsidTr="00115DF3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06D93" w:rsidRPr="00E547C1" w:rsidTr="00115DF3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06D93" w:rsidRPr="00E547C1" w:rsidTr="00AC3465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006D93" w:rsidRPr="00E547C1" w:rsidTr="00AC3465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5A7F32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992" w:type="dxa"/>
          </w:tcPr>
          <w:p w:rsidR="00006D93" w:rsidRPr="00E547C1" w:rsidRDefault="005A7F32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1030,8</w:t>
            </w:r>
          </w:p>
        </w:tc>
        <w:tc>
          <w:tcPr>
            <w:tcW w:w="992" w:type="dxa"/>
          </w:tcPr>
          <w:p w:rsidR="00006D93" w:rsidRPr="00E547C1" w:rsidRDefault="005A7F32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1123,0</w:t>
            </w:r>
          </w:p>
        </w:tc>
      </w:tr>
      <w:tr w:rsidR="005A7F32" w:rsidRPr="00E547C1" w:rsidTr="00AC3465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5A7F32" w:rsidRPr="005A7F32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992" w:type="dxa"/>
          </w:tcPr>
          <w:p w:rsidR="005A7F32" w:rsidRDefault="005A7F32" w:rsidP="005A7F32">
            <w:pPr>
              <w:jc w:val="center"/>
            </w:pPr>
            <w:r w:rsidRPr="008F0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1030,8</w:t>
            </w:r>
          </w:p>
        </w:tc>
        <w:tc>
          <w:tcPr>
            <w:tcW w:w="992" w:type="dxa"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1123,0</w:t>
            </w:r>
          </w:p>
        </w:tc>
      </w:tr>
      <w:tr w:rsidR="005A7F32" w:rsidRPr="00E547C1" w:rsidTr="00AC3465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5A7F32" w:rsidRPr="005A7F32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992" w:type="dxa"/>
          </w:tcPr>
          <w:p w:rsidR="005A7F32" w:rsidRDefault="005A7F32" w:rsidP="005A7F32">
            <w:pPr>
              <w:jc w:val="center"/>
            </w:pPr>
            <w:r w:rsidRPr="008F0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1030,8</w:t>
            </w:r>
          </w:p>
        </w:tc>
        <w:tc>
          <w:tcPr>
            <w:tcW w:w="992" w:type="dxa"/>
          </w:tcPr>
          <w:p w:rsidR="005A7F32" w:rsidRPr="00E547C1" w:rsidRDefault="005A7F32" w:rsidP="005A7F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1123,0</w:t>
            </w:r>
          </w:p>
        </w:tc>
      </w:tr>
      <w:tr w:rsidR="00006D93" w:rsidRPr="00E547C1" w:rsidTr="00115DF3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006D93" w:rsidRPr="00E547C1" w:rsidTr="00115DF3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006D93" w:rsidRPr="00E547C1" w:rsidTr="00AB4D44">
        <w:trPr>
          <w:trHeight w:val="1816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006D93" w:rsidRPr="00E547C1" w:rsidTr="00AB4D44">
        <w:trPr>
          <w:trHeight w:val="698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06D93" w:rsidRPr="00E547C1" w:rsidTr="00E547C1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06D93" w:rsidRPr="00E547C1" w:rsidTr="00AB4D44">
        <w:trPr>
          <w:trHeight w:val="822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06D93" w:rsidRPr="00E547C1" w:rsidTr="00E547C1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006D93" w:rsidRPr="00E547C1" w:rsidTr="00E547C1">
        <w:trPr>
          <w:trHeight w:val="827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006D93" w:rsidRPr="00E547C1" w:rsidTr="00E547C1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006D93" w:rsidRPr="00E547C1" w:rsidTr="00E547C1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006D93" w:rsidRPr="00E547C1" w:rsidTr="00E547C1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006D93" w:rsidRPr="00E547C1" w:rsidTr="00AC3465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006D93" w:rsidP="00006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06D93" w:rsidRPr="00E547C1" w:rsidTr="00AC3465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115DF3" w:rsidRDefault="00006D93" w:rsidP="00006D9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06D93" w:rsidRPr="00E547C1" w:rsidTr="00AC3465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115DF3" w:rsidRDefault="00006D93" w:rsidP="00006D9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06D93" w:rsidRPr="00E547C1" w:rsidTr="00AC3465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115DF3" w:rsidRDefault="00006D93" w:rsidP="00006D9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06D93" w:rsidRPr="00E547C1" w:rsidTr="00AC3465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115DF3" w:rsidRDefault="00006D93" w:rsidP="00006D9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06D93" w:rsidRPr="00E547C1" w:rsidTr="00AC3465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115DF3" w:rsidRDefault="00006D93" w:rsidP="00006D9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06D93" w:rsidRPr="00E547C1" w:rsidTr="00AC3465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115DF3" w:rsidRDefault="00006D93" w:rsidP="00006D93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</w:tcPr>
          <w:p w:rsidR="00006D93" w:rsidRPr="00115DF3" w:rsidRDefault="00006D93" w:rsidP="00006D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006D93" w:rsidRPr="00E547C1" w:rsidTr="00E547C1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006D93" w:rsidRPr="00E547C1" w:rsidRDefault="001E1AF9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  <w:r w:rsidRPr="001E1AF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499,6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9055,2</w:t>
            </w:r>
          </w:p>
        </w:tc>
        <w:tc>
          <w:tcPr>
            <w:tcW w:w="992" w:type="dxa"/>
          </w:tcPr>
          <w:p w:rsidR="00006D93" w:rsidRPr="00E547C1" w:rsidRDefault="00006D93" w:rsidP="00006D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9275,8</w:t>
            </w:r>
          </w:p>
        </w:tc>
      </w:tr>
    </w:tbl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B4D44" w:rsidRDefault="00AB4D4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CA50CE" w:rsidRDefault="00CA50CE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D50C4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3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886A1D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r w:rsidR="00BF33D7" w:rsidRPr="00BF33D7">
        <w:rPr>
          <w:rFonts w:ascii="Times New Roman" w:eastAsia="Times New Roman" w:hAnsi="Times New Roman" w:cs="Times New Roman"/>
          <w:lang w:eastAsia="ru-RU"/>
        </w:rPr>
        <w:t xml:space="preserve">"О бюджете    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BF33D7" w:rsidRPr="00BF33D7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Pr="00BF33D7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Pr="00BF33D7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BF33D7" w:rsidP="00BF33D7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3D7">
        <w:rPr>
          <w:rFonts w:ascii="Times New Roman" w:eastAsia="Times New Roman" w:hAnsi="Times New Roman" w:cs="Times New Roman"/>
          <w:lang w:eastAsia="ru-RU"/>
        </w:rPr>
        <w:t>и на плановый период 2023 и 2024 годов "</w:t>
      </w:r>
    </w:p>
    <w:p w:rsidR="00886A1D" w:rsidRPr="00886A1D" w:rsidRDefault="00886A1D" w:rsidP="00886A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</w:t>
      </w:r>
    </w:p>
    <w:p w:rsidR="00886A1D" w:rsidRPr="00886A1D" w:rsidRDefault="00886A1D" w:rsidP="001D50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 статьям и видам расходов классификации расходов бюджета Давыдовского му</w:t>
      </w:r>
      <w:r w:rsidR="003F62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proofErr w:type="gramStart"/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2022</w:t>
      </w:r>
      <w:proofErr w:type="gramEnd"/>
      <w:r w:rsid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1D50C4" w:rsidRPr="001D50C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</w:p>
    <w:p w:rsidR="00886A1D" w:rsidRPr="00886A1D" w:rsidRDefault="00886A1D" w:rsidP="00886A1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</w:p>
    <w:tbl>
      <w:tblPr>
        <w:tblW w:w="98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850"/>
        <w:gridCol w:w="851"/>
        <w:gridCol w:w="1417"/>
        <w:gridCol w:w="851"/>
        <w:gridCol w:w="992"/>
        <w:gridCol w:w="992"/>
        <w:gridCol w:w="992"/>
      </w:tblGrid>
      <w:tr w:rsidR="001D50C4" w:rsidRPr="00E547C1" w:rsidTr="001D50C4">
        <w:trPr>
          <w:trHeight w:val="951"/>
        </w:trPr>
        <w:tc>
          <w:tcPr>
            <w:tcW w:w="2943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Раздел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Подраздел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расходов</w:t>
            </w:r>
          </w:p>
        </w:tc>
        <w:tc>
          <w:tcPr>
            <w:tcW w:w="992" w:type="dxa"/>
            <w:shd w:val="clear" w:color="auto" w:fill="auto"/>
            <w:hideMark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992" w:type="dxa"/>
          </w:tcPr>
          <w:p w:rsidR="001D50C4" w:rsidRPr="00181EAF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181EA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D50C4" w:rsidRPr="00E547C1" w:rsidTr="00AB4D44">
        <w:trPr>
          <w:trHeight w:val="13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1D50C4" w:rsidRPr="00E547C1" w:rsidRDefault="00AB4D4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D50C4" w:rsidRPr="00E547C1" w:rsidTr="001D50C4">
        <w:trPr>
          <w:trHeight w:val="407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6F149B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6F149B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3999,2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4238,6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4354,2</w:t>
            </w:r>
          </w:p>
        </w:tc>
      </w:tr>
      <w:tr w:rsidR="001D50C4" w:rsidRPr="00E547C1" w:rsidTr="001D50C4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83008E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D50C4" w:rsidRPr="00E547C1" w:rsidTr="001D50C4">
        <w:trPr>
          <w:trHeight w:val="55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54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72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162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67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1D50C4" w:rsidRPr="00E547C1" w:rsidTr="001D50C4">
        <w:trPr>
          <w:trHeight w:val="138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A404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76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357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1D50C4" w:rsidRPr="00E547C1" w:rsidTr="001D50C4">
        <w:trPr>
          <w:trHeight w:val="56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Default="001D50C4" w:rsidP="001E6B51">
            <w:pPr>
              <w:jc w:val="center"/>
            </w:pPr>
            <w:r w:rsidRPr="00A4045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676B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3571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1D50C4" w:rsidRPr="00E547C1" w:rsidTr="001D50C4">
        <w:trPr>
          <w:trHeight w:val="40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3013,4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3091,2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3177,4</w:t>
            </w:r>
          </w:p>
        </w:tc>
      </w:tr>
      <w:tr w:rsidR="001D50C4" w:rsidRPr="00E547C1" w:rsidTr="001D50C4">
        <w:trPr>
          <w:trHeight w:val="52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3004,9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3168,9</w:t>
            </w:r>
          </w:p>
        </w:tc>
      </w:tr>
      <w:tr w:rsidR="001D50C4" w:rsidRPr="00E547C1" w:rsidTr="001D50C4">
        <w:trPr>
          <w:trHeight w:val="167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1D50C4" w:rsidRPr="00E547C1" w:rsidTr="001D50C4">
        <w:trPr>
          <w:trHeight w:val="70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1D50C4" w:rsidRPr="00E547C1" w:rsidTr="001D50C4">
        <w:trPr>
          <w:trHeight w:val="68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1D50C4" w:rsidRPr="00E547C1" w:rsidTr="001D50C4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1D50C4" w:rsidRPr="00E547C1" w:rsidTr="001D50C4">
        <w:trPr>
          <w:trHeight w:val="98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1D50C4" w:rsidRPr="00E547C1" w:rsidTr="001D50C4">
        <w:trPr>
          <w:trHeight w:val="38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1D50C4" w:rsidRPr="00E547C1" w:rsidTr="001D50C4">
        <w:trPr>
          <w:trHeight w:val="68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6F149B" w:rsidRPr="00E547C1" w:rsidTr="001D50C4">
        <w:trPr>
          <w:trHeight w:val="269"/>
        </w:trPr>
        <w:tc>
          <w:tcPr>
            <w:tcW w:w="2943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850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6F149B" w:rsidRPr="00E547C1" w:rsidTr="001D50C4">
        <w:trPr>
          <w:trHeight w:val="556"/>
        </w:trPr>
        <w:tc>
          <w:tcPr>
            <w:tcW w:w="2943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F149B" w:rsidRPr="00807022" w:rsidRDefault="006F149B" w:rsidP="006F149B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6F149B" w:rsidRPr="0083008E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F149B" w:rsidRPr="0083008E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F149B" w:rsidRPr="00E547C1" w:rsidTr="001D50C4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850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F149B" w:rsidRPr="00807022" w:rsidRDefault="006F149B" w:rsidP="006F149B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6F149B" w:rsidRPr="0083008E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F149B" w:rsidRPr="0083008E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F149B" w:rsidRPr="00E547C1" w:rsidTr="001D50C4">
        <w:trPr>
          <w:trHeight w:val="689"/>
        </w:trPr>
        <w:tc>
          <w:tcPr>
            <w:tcW w:w="2943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6F149B" w:rsidRPr="00807022" w:rsidRDefault="006F149B" w:rsidP="006F149B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6F149B" w:rsidRPr="0083008E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F149B" w:rsidRPr="0083008E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F149B" w:rsidRPr="00E547C1" w:rsidTr="001D50C4">
        <w:trPr>
          <w:trHeight w:val="399"/>
        </w:trPr>
        <w:tc>
          <w:tcPr>
            <w:tcW w:w="2943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shd w:val="clear" w:color="auto" w:fill="auto"/>
            <w:hideMark/>
          </w:tcPr>
          <w:p w:rsidR="006F149B" w:rsidRPr="00807022" w:rsidRDefault="006F149B" w:rsidP="006F149B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6F149B" w:rsidRPr="0083008E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F149B" w:rsidRPr="0083008E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6F149B" w:rsidRPr="00E547C1" w:rsidTr="001D50C4">
        <w:trPr>
          <w:trHeight w:val="263"/>
        </w:trPr>
        <w:tc>
          <w:tcPr>
            <w:tcW w:w="2943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17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1" w:type="dxa"/>
            <w:shd w:val="clear" w:color="auto" w:fill="auto"/>
            <w:hideMark/>
          </w:tcPr>
          <w:p w:rsidR="006F149B" w:rsidRPr="00E547C1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92" w:type="dxa"/>
            <w:shd w:val="clear" w:color="auto" w:fill="auto"/>
            <w:hideMark/>
          </w:tcPr>
          <w:p w:rsidR="006F149B" w:rsidRPr="00807022" w:rsidRDefault="006F149B" w:rsidP="006F149B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992" w:type="dxa"/>
          </w:tcPr>
          <w:p w:rsidR="006F149B" w:rsidRPr="0083008E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992" w:type="dxa"/>
          </w:tcPr>
          <w:p w:rsidR="006F149B" w:rsidRPr="0083008E" w:rsidRDefault="006F149B" w:rsidP="006F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1D50C4" w:rsidRPr="00E547C1" w:rsidTr="001D50C4">
        <w:trPr>
          <w:trHeight w:val="551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182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111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694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97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53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276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86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25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427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1D50C4" w:rsidRPr="00E547C1" w:rsidTr="001D50C4">
        <w:trPr>
          <w:trHeight w:val="405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256,0</w:t>
            </w:r>
          </w:p>
        </w:tc>
      </w:tr>
      <w:tr w:rsidR="001D50C4" w:rsidRPr="00E547C1" w:rsidTr="001D50C4">
        <w:trPr>
          <w:trHeight w:val="55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  <w:rPr>
                <w:color w:val="FF0000"/>
              </w:rPr>
            </w:pPr>
            <w:r w:rsidRPr="005C6C43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256,0</w:t>
            </w:r>
          </w:p>
        </w:tc>
      </w:tr>
      <w:tr w:rsidR="001D50C4" w:rsidRPr="00E547C1" w:rsidTr="001D50C4">
        <w:trPr>
          <w:trHeight w:val="97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1D50C4" w:rsidRPr="00E547C1" w:rsidTr="001D50C4">
        <w:trPr>
          <w:trHeight w:val="831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1D50C4" w:rsidRPr="00E547C1" w:rsidTr="001D50C4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5C6C43" w:rsidRDefault="001D50C4" w:rsidP="001E6B51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1D50C4" w:rsidRPr="00E547C1" w:rsidTr="001D50C4">
        <w:trPr>
          <w:trHeight w:val="181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1D50C4" w:rsidRPr="00E547C1" w:rsidTr="001D50C4">
        <w:trPr>
          <w:trHeight w:val="697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1D50C4" w:rsidRPr="00E547C1" w:rsidTr="001D50C4">
        <w:trPr>
          <w:trHeight w:val="693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1D50C4" w:rsidRPr="00E547C1" w:rsidTr="001D50C4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1D50C4" w:rsidRPr="00E547C1" w:rsidTr="001D50C4">
        <w:trPr>
          <w:trHeight w:val="542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7281,4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2823,4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2818,4</w:t>
            </w:r>
          </w:p>
        </w:tc>
      </w:tr>
      <w:tr w:rsidR="001D50C4" w:rsidRPr="00E547C1" w:rsidTr="001D50C4">
        <w:trPr>
          <w:trHeight w:val="548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D50C4" w:rsidRPr="00E547C1" w:rsidTr="001D50C4">
        <w:trPr>
          <w:trHeight w:val="1669"/>
        </w:trPr>
        <w:tc>
          <w:tcPr>
            <w:tcW w:w="2943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"Ремонт и содержание автомобильных дорог общего пользования в границах </w:t>
            </w:r>
            <w:r w:rsidR="00994B6B" w:rsidRPr="00994B6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населённых пунктов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2022-2024</w:t>
            </w:r>
            <w:r w:rsidR="00965CA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850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Default="001D50C4" w:rsidP="001E6B51">
            <w:pPr>
              <w:jc w:val="center"/>
            </w:pPr>
            <w:r w:rsidRPr="00582E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2818,4</w:t>
            </w:r>
          </w:p>
        </w:tc>
      </w:tr>
      <w:tr w:rsidR="001D50C4" w:rsidRPr="00E547C1" w:rsidTr="001D50C4">
        <w:trPr>
          <w:trHeight w:val="687"/>
        </w:trPr>
        <w:tc>
          <w:tcPr>
            <w:tcW w:w="2943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Pr="009565E6" w:rsidRDefault="00AA6015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015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396"/>
        </w:trPr>
        <w:tc>
          <w:tcPr>
            <w:tcW w:w="2943" w:type="dxa"/>
            <w:shd w:val="clear" w:color="auto" w:fill="auto"/>
          </w:tcPr>
          <w:p w:rsidR="001D50C4" w:rsidRPr="00E547C1" w:rsidRDefault="00AA6015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601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Pr="009565E6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Default="001D50C4" w:rsidP="001E6B51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686"/>
        </w:trPr>
        <w:tc>
          <w:tcPr>
            <w:tcW w:w="2943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Default="001D50C4" w:rsidP="001E6B51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Default="001D50C4" w:rsidP="001E6B51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1D50C4" w:rsidRPr="00E547C1" w:rsidTr="001D50C4">
        <w:trPr>
          <w:trHeight w:val="837"/>
        </w:trPr>
        <w:tc>
          <w:tcPr>
            <w:tcW w:w="2943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1D50C4" w:rsidRDefault="001D50C4" w:rsidP="001E6B51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1" w:type="dxa"/>
            <w:shd w:val="clear" w:color="auto" w:fill="auto"/>
          </w:tcPr>
          <w:p w:rsidR="001D50C4" w:rsidRPr="00E547C1" w:rsidRDefault="001D50C4" w:rsidP="001E6B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D50C4" w:rsidRDefault="001D50C4" w:rsidP="001E6B51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1D50C4" w:rsidRPr="00E547C1" w:rsidRDefault="001D50C4" w:rsidP="001E6B5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475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A6015" w:rsidRPr="004E367E" w:rsidRDefault="00AA6015" w:rsidP="00AA6015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6015" w:rsidRPr="004E367E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695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A6015" w:rsidRPr="004E367E" w:rsidRDefault="00AA6015" w:rsidP="00AA6015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A6015" w:rsidRPr="004E367E" w:rsidRDefault="00AA6015" w:rsidP="00AA60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837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A6015" w:rsidRDefault="00AA6015" w:rsidP="00AA6015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A6015" w:rsidRPr="004E367E" w:rsidRDefault="00AA6015" w:rsidP="00AA60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686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31 0 02 00000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AA6015" w:rsidRPr="00E547C1" w:rsidTr="00AE3EEB">
        <w:trPr>
          <w:trHeight w:val="585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AA6015" w:rsidRPr="00E547C1" w:rsidTr="00AE3EEB">
        <w:trPr>
          <w:trHeight w:val="648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AA6015" w:rsidRPr="00E547C1" w:rsidTr="00AE3EEB">
        <w:trPr>
          <w:trHeight w:val="966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AA6015" w:rsidRPr="00E547C1" w:rsidTr="00AE3EEB">
        <w:trPr>
          <w:trHeight w:val="686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AA6015" w:rsidRPr="00E547C1" w:rsidTr="00AE3EEB">
        <w:trPr>
          <w:trHeight w:val="549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992" w:type="dxa"/>
            <w:shd w:val="clear" w:color="auto" w:fill="auto"/>
          </w:tcPr>
          <w:p w:rsidR="00AA6015" w:rsidRDefault="00AA6015" w:rsidP="00AA6015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AA6015" w:rsidRPr="00E547C1" w:rsidTr="00AE3EEB">
        <w:trPr>
          <w:trHeight w:val="839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A6015" w:rsidRDefault="00AA6015" w:rsidP="00AA6015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AA6015" w:rsidRPr="00E547C1" w:rsidTr="00AE3EEB">
        <w:trPr>
          <w:trHeight w:val="839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09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E547C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A6015" w:rsidRDefault="00AA6015" w:rsidP="00AA6015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AA6015" w:rsidRPr="00E547C1" w:rsidTr="001D50C4">
        <w:trPr>
          <w:trHeight w:val="545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AA6015" w:rsidRPr="00E547C1" w:rsidTr="001D50C4">
        <w:trPr>
          <w:trHeight w:val="1390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AA6015" w:rsidRPr="00E547C1" w:rsidTr="001D50C4">
        <w:trPr>
          <w:trHeight w:val="828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AA6015" w:rsidRPr="00E547C1" w:rsidTr="001D50C4">
        <w:trPr>
          <w:trHeight w:val="414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AA6015" w:rsidRPr="00E547C1" w:rsidTr="001D50C4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AA6015" w:rsidRPr="00E547C1" w:rsidTr="001D50C4">
        <w:trPr>
          <w:trHeight w:val="976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023F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4751D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AA6015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- коммунальное хозяйство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 w:rsidRPr="00AA601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1704,5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1462,6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1555,6</w:t>
            </w:r>
          </w:p>
        </w:tc>
      </w:tr>
      <w:tr w:rsidR="00AA6015" w:rsidRPr="00E547C1" w:rsidTr="001D50C4">
        <w:trPr>
          <w:trHeight w:val="239"/>
        </w:trPr>
        <w:tc>
          <w:tcPr>
            <w:tcW w:w="2943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A6015" w:rsidRPr="00E547C1" w:rsidTr="001D50C4">
        <w:trPr>
          <w:trHeight w:val="401"/>
        </w:trPr>
        <w:tc>
          <w:tcPr>
            <w:tcW w:w="2943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по исполнению 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отдельных обязательств</w:t>
            </w:r>
          </w:p>
        </w:tc>
        <w:tc>
          <w:tcPr>
            <w:tcW w:w="850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A6015" w:rsidRPr="00E547C1" w:rsidTr="001D50C4">
        <w:trPr>
          <w:trHeight w:val="366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Внепрограммные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A6015" w:rsidRPr="00E547C1" w:rsidTr="001D50C4">
        <w:trPr>
          <w:trHeight w:val="485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A6015" w:rsidRPr="00E547C1" w:rsidTr="001D50C4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A6015" w:rsidRPr="00E547C1" w:rsidTr="001D50C4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AA6015" w:rsidRPr="00E547C1" w:rsidTr="00965CAF">
        <w:trPr>
          <w:trHeight w:val="419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AA6015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1604,5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1362,6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AA6015" w:rsidRPr="00E547C1" w:rsidTr="001D50C4">
        <w:trPr>
          <w:trHeight w:val="1690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AA6015" w:rsidRPr="00E547C1" w:rsidTr="001D50C4">
        <w:trPr>
          <w:trHeight w:val="836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E547C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A6015" w:rsidRPr="00E547C1" w:rsidTr="001D50C4">
        <w:trPr>
          <w:trHeight w:val="510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A6015" w:rsidRPr="00E547C1" w:rsidTr="00AA6015">
        <w:trPr>
          <w:trHeight w:val="642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A6015" w:rsidRPr="00E547C1" w:rsidTr="001D50C4">
        <w:trPr>
          <w:trHeight w:val="968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Default="00AA6015" w:rsidP="00AA6015">
            <w:pPr>
              <w:jc w:val="center"/>
            </w:pPr>
            <w:r w:rsidRPr="001D27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709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0 00 00000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186,3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676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700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683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820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6015" w:rsidRPr="00E547C1" w:rsidTr="00AA6015">
        <w:trPr>
          <w:trHeight w:val="551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820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820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820"/>
        </w:trPr>
        <w:tc>
          <w:tcPr>
            <w:tcW w:w="2943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1" w:type="dxa"/>
            <w:shd w:val="clear" w:color="auto" w:fill="auto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AA6015" w:rsidRPr="00E46954" w:rsidRDefault="00AA6015" w:rsidP="00AA601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A6015" w:rsidRPr="00E547C1" w:rsidTr="00AE3EEB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AA6015" w:rsidRPr="00E547C1" w:rsidTr="00AE3EEB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1408,2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AA6015" w:rsidRPr="00E547C1" w:rsidTr="00AE3EEB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992" w:type="dxa"/>
          </w:tcPr>
          <w:p w:rsidR="00AA6015" w:rsidRPr="005A7F32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AA6015" w:rsidRPr="005A7F32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AA6015" w:rsidRPr="00E547C1" w:rsidTr="00AE3EEB">
        <w:trPr>
          <w:trHeight w:val="705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992" w:type="dxa"/>
          </w:tcPr>
          <w:p w:rsidR="00AA6015" w:rsidRPr="005A7F32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AA6015" w:rsidRPr="005A7F32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AA6015" w:rsidRPr="00E547C1" w:rsidTr="00AE3EEB">
        <w:trPr>
          <w:trHeight w:val="980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Default="00AA6015" w:rsidP="00AA601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992" w:type="dxa"/>
          </w:tcPr>
          <w:p w:rsidR="00AA6015" w:rsidRPr="005A7F32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992" w:type="dxa"/>
          </w:tcPr>
          <w:p w:rsidR="00AA6015" w:rsidRPr="005A7F32" w:rsidRDefault="00AA6015" w:rsidP="00AA601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AA6015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A6015" w:rsidRPr="00E547C1" w:rsidTr="001D50C4">
        <w:trPr>
          <w:trHeight w:val="690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A6015" w:rsidRPr="00E547C1" w:rsidTr="001D50C4">
        <w:trPr>
          <w:trHeight w:val="974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AA6015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AA6015" w:rsidRPr="00E547C1" w:rsidTr="001D50C4">
        <w:trPr>
          <w:trHeight w:val="678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AA6015" w:rsidRPr="00E547C1" w:rsidTr="001D50C4">
        <w:trPr>
          <w:trHeight w:val="830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92" w:type="dxa"/>
            <w:tcBorders>
              <w:bottom w:val="single" w:sz="8" w:space="0" w:color="000000"/>
            </w:tcBorders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AA6015" w:rsidRPr="00E547C1" w:rsidTr="00AE3EEB">
        <w:trPr>
          <w:trHeight w:val="396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1030,8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1123,0</w:t>
            </w:r>
          </w:p>
        </w:tc>
      </w:tr>
      <w:tr w:rsidR="00AA6015" w:rsidRPr="00E547C1" w:rsidTr="00AE3EEB">
        <w:trPr>
          <w:trHeight w:val="679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5A7F32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992" w:type="dxa"/>
          </w:tcPr>
          <w:p w:rsidR="00AA6015" w:rsidRDefault="00AA6015" w:rsidP="00AA6015">
            <w:pPr>
              <w:jc w:val="center"/>
            </w:pPr>
            <w:r w:rsidRPr="008F0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1030,8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1123,0</w:t>
            </w:r>
          </w:p>
        </w:tc>
      </w:tr>
      <w:tr w:rsidR="00AA6015" w:rsidRPr="00E547C1" w:rsidTr="00AE3EEB">
        <w:trPr>
          <w:trHeight w:val="845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5A7F32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992" w:type="dxa"/>
          </w:tcPr>
          <w:p w:rsidR="00AA6015" w:rsidRDefault="00AA6015" w:rsidP="00AA6015">
            <w:pPr>
              <w:jc w:val="center"/>
            </w:pPr>
            <w:r w:rsidRPr="008F0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1030,8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1123,0</w:t>
            </w:r>
          </w:p>
        </w:tc>
      </w:tr>
      <w:tr w:rsidR="00AA6015" w:rsidRPr="00E547C1" w:rsidTr="001D50C4">
        <w:trPr>
          <w:trHeight w:val="261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Культура и кинематография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AA6015" w:rsidRPr="00E547C1" w:rsidTr="001D50C4">
        <w:trPr>
          <w:trHeight w:val="393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AA6015" w:rsidRPr="00E547C1" w:rsidTr="00965CAF">
        <w:trPr>
          <w:trHeight w:val="1665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Муниципальная программа "Мероприятия по поддержке и развитию культуры в Давыдовском муниципальном образовании Пугачевского муниципального ра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йона Саратовской области на 2022-2024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ы</w:t>
            </w: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AA6015" w:rsidRPr="00E547C1" w:rsidTr="00965CAF">
        <w:trPr>
          <w:trHeight w:val="683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"Организация и проведение праздничных мероприятий"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A6015" w:rsidRPr="00E547C1" w:rsidTr="001D50C4">
        <w:trPr>
          <w:trHeight w:val="647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A6015" w:rsidRPr="00E547C1" w:rsidTr="00965CAF">
        <w:trPr>
          <w:trHeight w:val="744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A6015" w:rsidRPr="00E547C1" w:rsidTr="001D50C4">
        <w:trPr>
          <w:trHeight w:val="982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A6015" w:rsidRPr="00E547C1" w:rsidTr="001D50C4">
        <w:trPr>
          <w:trHeight w:val="827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A6015" w:rsidRPr="00E547C1" w:rsidTr="001D50C4">
        <w:trPr>
          <w:trHeight w:val="541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A6015" w:rsidRPr="00E547C1" w:rsidTr="001D50C4">
        <w:trPr>
          <w:trHeight w:val="832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A6015" w:rsidRPr="00E547C1" w:rsidTr="001D50C4">
        <w:trPr>
          <w:trHeight w:val="973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A6015" w:rsidRPr="00E547C1" w:rsidTr="001D50C4">
        <w:trPr>
          <w:trHeight w:val="259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E547C1" w:rsidRDefault="00AA6015" w:rsidP="00AA601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A6015" w:rsidRPr="00E547C1" w:rsidTr="001D50C4">
        <w:trPr>
          <w:trHeight w:val="279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115DF3" w:rsidRDefault="00AA6015" w:rsidP="00AA6015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A6015" w:rsidRPr="00E547C1" w:rsidTr="001D50C4">
        <w:trPr>
          <w:trHeight w:val="455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115DF3" w:rsidRDefault="00AA6015" w:rsidP="00AA6015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A6015" w:rsidRPr="00E547C1" w:rsidTr="001D50C4">
        <w:trPr>
          <w:trHeight w:val="264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75 2 00 00000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115DF3" w:rsidRDefault="00AA6015" w:rsidP="00AA6015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A6015" w:rsidRPr="00E547C1" w:rsidTr="001D50C4">
        <w:trPr>
          <w:trHeight w:val="425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115DF3" w:rsidRDefault="00AA6015" w:rsidP="00AA6015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A6015" w:rsidRPr="00E547C1" w:rsidTr="001D50C4">
        <w:trPr>
          <w:trHeight w:val="403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115DF3" w:rsidRDefault="00AA6015" w:rsidP="00AA6015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A6015" w:rsidRPr="00E547C1" w:rsidTr="001D50C4">
        <w:trPr>
          <w:trHeight w:val="395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A6015" w:rsidRPr="00115DF3" w:rsidRDefault="00AA6015" w:rsidP="00AA6015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A6015" w:rsidRPr="00115DF3" w:rsidRDefault="00AA6015" w:rsidP="00AA601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AA6015" w:rsidRPr="00E547C1" w:rsidTr="001D50C4">
        <w:trPr>
          <w:trHeight w:val="480"/>
        </w:trPr>
        <w:tc>
          <w:tcPr>
            <w:tcW w:w="2943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auto"/>
            <w:hideMark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hideMark/>
          </w:tcPr>
          <w:p w:rsidR="00AA6015" w:rsidRPr="00E547C1" w:rsidRDefault="003B2C21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B2C2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13499,6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9055,2</w:t>
            </w:r>
          </w:p>
        </w:tc>
        <w:tc>
          <w:tcPr>
            <w:tcW w:w="992" w:type="dxa"/>
          </w:tcPr>
          <w:p w:rsidR="00AA6015" w:rsidRPr="00E547C1" w:rsidRDefault="00AA6015" w:rsidP="00AA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9275,8</w:t>
            </w:r>
          </w:p>
        </w:tc>
      </w:tr>
    </w:tbl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AE3EEB" w:rsidRDefault="00AE3EEB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F33D7" w:rsidRDefault="00BF33D7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F33D7" w:rsidRDefault="00BF33D7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F33D7" w:rsidRDefault="00BF33D7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F33D7" w:rsidRDefault="00BF33D7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F33D7" w:rsidRDefault="00BF33D7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F33D7" w:rsidRDefault="00BF33D7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BF33D7" w:rsidRDefault="00BF33D7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181EAF" w:rsidRDefault="00181EAF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</w:p>
    <w:p w:rsidR="00886A1D" w:rsidRPr="00886A1D" w:rsidRDefault="001E6B51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Приложение 4</w:t>
      </w:r>
      <w:r w:rsidR="00886A1D" w:rsidRPr="00886A1D">
        <w:rPr>
          <w:rFonts w:ascii="Times New Roman" w:eastAsia="Times New Roman" w:hAnsi="Times New Roman" w:cs="Times New Roman"/>
          <w:lang w:eastAsia="ru-RU"/>
        </w:rPr>
        <w:t xml:space="preserve">                                     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к Решению Совета 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>Давыдовского муниципального</w:t>
      </w:r>
    </w:p>
    <w:p w:rsidR="00886A1D" w:rsidRPr="00886A1D" w:rsidRDefault="00886A1D" w:rsidP="00886A1D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 w:rsidRPr="00886A1D">
        <w:rPr>
          <w:rFonts w:ascii="Times New Roman" w:eastAsia="Times New Roman" w:hAnsi="Times New Roman" w:cs="Times New Roman"/>
          <w:lang w:eastAsia="ru-RU"/>
        </w:rPr>
        <w:t xml:space="preserve">образования "О </w:t>
      </w:r>
      <w:proofErr w:type="gramStart"/>
      <w:r w:rsidRPr="00886A1D">
        <w:rPr>
          <w:rFonts w:ascii="Times New Roman" w:eastAsia="Times New Roman" w:hAnsi="Times New Roman" w:cs="Times New Roman"/>
          <w:lang w:eastAsia="ru-RU"/>
        </w:rPr>
        <w:t>бюджете  Давыдовского</w:t>
      </w:r>
      <w:proofErr w:type="gramEnd"/>
      <w:r w:rsidRPr="00886A1D">
        <w:rPr>
          <w:rFonts w:ascii="Times New Roman" w:eastAsia="Times New Roman" w:hAnsi="Times New Roman" w:cs="Times New Roman"/>
          <w:lang w:eastAsia="ru-RU"/>
        </w:rPr>
        <w:t xml:space="preserve"> муниципального</w:t>
      </w:r>
    </w:p>
    <w:p w:rsidR="001E6B51" w:rsidRPr="001E6B51" w:rsidRDefault="004D13FC" w:rsidP="001E6B51">
      <w:pPr>
        <w:suppressAutoHyphens/>
        <w:spacing w:after="0" w:line="240" w:lineRule="auto"/>
        <w:ind w:left="720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gramStart"/>
      <w:r w:rsidR="001E6B51" w:rsidRPr="001E6B51">
        <w:rPr>
          <w:rFonts w:ascii="Times New Roman" w:eastAsia="Times New Roman" w:hAnsi="Times New Roman" w:cs="Times New Roman"/>
          <w:lang w:eastAsia="ru-RU"/>
        </w:rPr>
        <w:t>на  2022</w:t>
      </w:r>
      <w:proofErr w:type="gramEnd"/>
      <w:r w:rsidR="001E6B51" w:rsidRPr="001E6B51">
        <w:rPr>
          <w:rFonts w:ascii="Times New Roman" w:eastAsia="Times New Roman" w:hAnsi="Times New Roman" w:cs="Times New Roman"/>
          <w:lang w:eastAsia="ru-RU"/>
        </w:rPr>
        <w:t xml:space="preserve"> год </w:t>
      </w:r>
    </w:p>
    <w:p w:rsidR="00886A1D" w:rsidRPr="00886A1D" w:rsidRDefault="001E6B51" w:rsidP="001E6B51">
      <w:pPr>
        <w:suppressAutoHyphens/>
        <w:spacing w:after="0" w:line="240" w:lineRule="auto"/>
        <w:ind w:left="720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6B51">
        <w:rPr>
          <w:rFonts w:ascii="Times New Roman" w:eastAsia="Times New Roman" w:hAnsi="Times New Roman" w:cs="Times New Roman"/>
          <w:lang w:eastAsia="ru-RU"/>
        </w:rPr>
        <w:t xml:space="preserve">и на плановый период 2023 и 2024 годов </w:t>
      </w:r>
      <w:r w:rsidR="00886A1D"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886A1D" w:rsidRPr="00886A1D" w:rsidRDefault="00886A1D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886A1D" w:rsidRPr="00886A1D" w:rsidRDefault="00886A1D" w:rsidP="00886A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ассигнований  по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 статьям </w:t>
      </w:r>
    </w:p>
    <w:p w:rsidR="00886A1D" w:rsidRPr="00886A1D" w:rsidRDefault="00886A1D" w:rsidP="001E6B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(муниципальным программам Давыдовского муниципального образования и непрограммным направлениям деятельности), группам и </w:t>
      </w:r>
      <w:proofErr w:type="gram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подгруппам  видам</w:t>
      </w:r>
      <w:proofErr w:type="gramEnd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классификации расходов бюджета Давыдовского му</w:t>
      </w:r>
      <w:r w:rsidR="004D1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</w:t>
      </w:r>
      <w:r w:rsid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 2022 год </w:t>
      </w:r>
      <w:r w:rsidR="001E6B51" w:rsidRPr="001E6B5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плановый период 2023 и 2024 годов</w:t>
      </w:r>
    </w:p>
    <w:p w:rsidR="00886A1D" w:rsidRPr="00886A1D" w:rsidRDefault="00886A1D" w:rsidP="00886A1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886A1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  <w:bookmarkStart w:id="0" w:name="RANGE!A1:F77"/>
      <w:bookmarkEnd w:id="0"/>
      <w:proofErr w:type="spellEnd"/>
    </w:p>
    <w:tbl>
      <w:tblPr>
        <w:tblW w:w="10760" w:type="dxa"/>
        <w:tblInd w:w="-4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8"/>
        <w:gridCol w:w="1396"/>
        <w:gridCol w:w="850"/>
        <w:gridCol w:w="1390"/>
        <w:gridCol w:w="1358"/>
        <w:gridCol w:w="1358"/>
      </w:tblGrid>
      <w:tr w:rsidR="001E6B51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Целевая статья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2023 год</w:t>
            </w:r>
          </w:p>
        </w:tc>
        <w:tc>
          <w:tcPr>
            <w:tcW w:w="1358" w:type="dxa"/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2024 год</w:t>
            </w:r>
          </w:p>
        </w:tc>
      </w:tr>
      <w:tr w:rsidR="001E6B51" w:rsidRPr="00FE3E01" w:rsidTr="00FE3E01">
        <w:trPr>
          <w:trHeight w:val="279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1E6B51" w:rsidRPr="00FE3E01" w:rsidRDefault="001E6B51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358" w:type="dxa"/>
          </w:tcPr>
          <w:p w:rsidR="001E6B51" w:rsidRPr="00FE3E01" w:rsidRDefault="00AB4D44" w:rsidP="00886A1D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B4D44" w:rsidRPr="00FE3E01" w:rsidTr="00AB4D44">
        <w:trPr>
          <w:trHeight w:val="696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Муниципальная программа "Развитие малого и среднего предпринимательства на территории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Давыдовского  муниципального</w:t>
            </w:r>
            <w:proofErr w:type="gramEnd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образования на 2021 – 2023 годы 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"Формирование благоприятной внешней среды для развития малого предпринимательства"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23 0 01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9730BF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Default="00AB4D44" w:rsidP="00AB4D44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AB4D44" w:rsidRPr="009730BF" w:rsidRDefault="009730BF" w:rsidP="00AB4D4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E85A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«Энергосбережение и повышение энергетической эффективности на территории Давыдовского муниципального образования Пугачёвского муниципального района Саратовской области на 2021-2023 годы»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730BF" w:rsidRPr="00A75E94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"Мероприятия по энергосбережению и повышению энергетической эффективности"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rPr>
          <w:trHeight w:val="28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181EAF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25 0 01 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N</w:t>
            </w: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A75E94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"Обеспечение первичных мер пожарной безопасности Давыдовского муниципального образования Пугачевского муниципального района Саратовской области на 2021-2023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26 0 00 00000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</w:t>
            </w:r>
            <w:r w:rsidRPr="00FE3E0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0,0</w:t>
            </w:r>
          </w:p>
        </w:tc>
        <w:tc>
          <w:tcPr>
            <w:tcW w:w="1358" w:type="dxa"/>
            <w:shd w:val="clear" w:color="auto" w:fill="auto"/>
          </w:tcPr>
          <w:p w:rsidR="009730BF" w:rsidRPr="00A75E94" w:rsidRDefault="009730BF" w:rsidP="009730B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A75E9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"Организация и проведение противопожарных мероприятий на территории муниципального образования"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26 0 01 00000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FE3E01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rPr>
          <w:trHeight w:val="24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AB4D44">
        <w:trPr>
          <w:trHeight w:val="5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9730BF" w:rsidRPr="00FE3E01" w:rsidTr="00181EAF">
        <w:trPr>
          <w:trHeight w:val="5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26 0 01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Pr="00FE3E01" w:rsidRDefault="009730BF" w:rsidP="009730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Default="009730BF" w:rsidP="009730BF">
            <w:pPr>
              <w:jc w:val="center"/>
            </w:pPr>
            <w:r w:rsidRPr="00DD09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1358" w:type="dxa"/>
            <w:shd w:val="clear" w:color="auto" w:fill="auto"/>
          </w:tcPr>
          <w:p w:rsidR="009730BF" w:rsidRPr="009730BF" w:rsidRDefault="009730BF" w:rsidP="009730B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30B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B4D44" w:rsidRPr="00FE3E01" w:rsidTr="00AB4D44">
        <w:trPr>
          <w:trHeight w:val="1537"/>
        </w:trPr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«Мероприятия по поддержке и развитию культуры в Давыдовском муниципальном образовании Пугачевского муниципального</w:t>
            </w:r>
          </w:p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йона Саратовской области на 2022-2024 </w:t>
            </w:r>
            <w:proofErr w:type="gramStart"/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»</w:t>
            </w:r>
            <w:proofErr w:type="gramEnd"/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27 0 00 00000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55,0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«Организация и проведение праздничных мероприятий»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27 0 01 00000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01 N0000</w:t>
            </w:r>
          </w:p>
        </w:tc>
        <w:tc>
          <w:tcPr>
            <w:tcW w:w="850" w:type="dxa"/>
            <w:shd w:val="clear" w:color="auto" w:fill="FFFFFF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«Реконструкция и ремонт памятников»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AB4D44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B4D44" w:rsidRPr="00FE3E01" w:rsidTr="002548B8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 0 02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1358" w:type="dxa"/>
            <w:tcBorders>
              <w:bottom w:val="single" w:sz="4" w:space="0" w:color="000000"/>
            </w:tcBorders>
            <w:shd w:val="clear" w:color="auto" w:fill="auto"/>
          </w:tcPr>
          <w:p w:rsidR="00AB4D44" w:rsidRPr="00FE3E01" w:rsidRDefault="00AB4D44" w:rsidP="00AB4D4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15,0</w:t>
            </w:r>
          </w:p>
        </w:tc>
      </w:tr>
      <w:tr w:rsidR="00AE3EE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AE3EEB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"Увековечение памяти погибших при защите Отечества на территории Давыдовского муниципального образования Пугачевского муниципального района Саратовской области на 2019-2022 годы"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AE3EEB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30 0 00 00000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AE3EEB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E3EE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AE3EEB" w:rsidRDefault="00AE3EEB" w:rsidP="00AE3E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EB">
              <w:rPr>
                <w:rFonts w:ascii="Times New Roman" w:hAnsi="Times New Roman" w:cs="Times New Roman"/>
                <w:b/>
                <w:sz w:val="18"/>
                <w:szCs w:val="18"/>
              </w:rPr>
              <w:t>186,3</w:t>
            </w:r>
          </w:p>
        </w:tc>
        <w:tc>
          <w:tcPr>
            <w:tcW w:w="1358" w:type="dxa"/>
          </w:tcPr>
          <w:p w:rsidR="00AE3EEB" w:rsidRPr="00AE3EEB" w:rsidRDefault="00AE3EEB" w:rsidP="00AE3E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EB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E3EEB" w:rsidRPr="00AE3EEB" w:rsidRDefault="00AE3EEB" w:rsidP="00AE3EE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3EEB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AE3EE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"Проведение восстановительных работ"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3EE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3EE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3EE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02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183,9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3EE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"Установка мемориальных знаков"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3EE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Обустройство и восстановление воинских захоронений, находящихся в государственной (муниципальной) собственности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3EE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3EEB" w:rsidRPr="00FE3E01" w:rsidTr="00AE3EEB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30 0 03</w:t>
            </w:r>
            <w:r w:rsidRPr="00E469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L2990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547C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AE3EEB" w:rsidRPr="00E46954" w:rsidRDefault="00AE3EEB" w:rsidP="00AE3E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6954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AE3EE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FE3E01" w:rsidRDefault="00AE3EEB" w:rsidP="00AE3E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Муниципальная программа " Ремонт и содержание автомобильных дорог общего пользования в границах</w:t>
            </w:r>
            <w:r>
              <w:t xml:space="preserve"> </w:t>
            </w:r>
            <w:r w:rsidRPr="008228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населённых пунктов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Давыдовского муниципального образования Пугачевского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она Саратовской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области  на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2022-2024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FE3E01" w:rsidRDefault="00AE3EEB" w:rsidP="00AE3EEB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FE3E01" w:rsidRDefault="00AE3EEB" w:rsidP="00AE3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3EEB" w:rsidRPr="002548B8" w:rsidRDefault="00AE3EEB" w:rsidP="00AE3E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7276,4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EEB" w:rsidRPr="002548B8" w:rsidRDefault="00AE3EEB" w:rsidP="00AE3E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EEB" w:rsidRPr="002548B8" w:rsidRDefault="00AE3EEB" w:rsidP="00AE3EEB">
            <w:pPr>
              <w:jc w:val="center"/>
              <w:rPr>
                <w:b/>
              </w:rPr>
            </w:pPr>
            <w:r w:rsidRPr="002548B8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2818,4</w:t>
            </w:r>
          </w:p>
        </w:tc>
      </w:tr>
      <w:tr w:rsidR="00AE3EE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FE3E01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FE3E0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548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31 0 01 00000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FE3E0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3EEB" w:rsidRPr="009565E6" w:rsidRDefault="00B947E4" w:rsidP="00AE3E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947E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5026,0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EEB" w:rsidRPr="00E547C1" w:rsidRDefault="00AE3EEB" w:rsidP="00AE3E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EEB" w:rsidRPr="00E547C1" w:rsidRDefault="00AE3EEB" w:rsidP="00AE3E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E3EE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2548B8" w:rsidRDefault="00B947E4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 w:rsidRPr="00B94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9565E6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FE3E01" w:rsidRDefault="00AE3EEB" w:rsidP="00AE3EE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3EEB" w:rsidRDefault="00AE3EEB" w:rsidP="00AE3EEB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EEB" w:rsidRPr="00E547C1" w:rsidRDefault="00AE3EEB" w:rsidP="00AE3E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EEB" w:rsidRPr="00E547C1" w:rsidRDefault="00AE3EEB" w:rsidP="00AE3E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E3EE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FE3E01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Default="00AE3EEB" w:rsidP="00AE3EEB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FE3E0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3EEB" w:rsidRDefault="00AE3EEB" w:rsidP="00AE3EEB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EEB" w:rsidRPr="00E547C1" w:rsidRDefault="00AE3EEB" w:rsidP="00AE3E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EEB" w:rsidRPr="00E547C1" w:rsidRDefault="00AE3EEB" w:rsidP="00AE3E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AE3EEB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FE3E01" w:rsidRDefault="00AE3EEB" w:rsidP="00AE3E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Default="00AE3EEB" w:rsidP="00AE3EEB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D7610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AE3EEB" w:rsidRPr="00FE3E01" w:rsidRDefault="00AE3EEB" w:rsidP="00AE3E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E3EEB" w:rsidRDefault="00AE3EEB" w:rsidP="00AE3EEB">
            <w:pPr>
              <w:jc w:val="center"/>
            </w:pP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4458</w:t>
            </w:r>
            <w:r w:rsidRPr="00FE0A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EEB" w:rsidRPr="00E547C1" w:rsidRDefault="00AE3EEB" w:rsidP="00AE3E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3EEB" w:rsidRPr="00E547C1" w:rsidRDefault="00AE3EEB" w:rsidP="00AE3EE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947E4" w:rsidRPr="00FE3E01" w:rsidTr="00804B1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E3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4E367E" w:rsidRDefault="00B947E4" w:rsidP="00B947E4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4E367E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358" w:type="dxa"/>
          </w:tcPr>
          <w:p w:rsidR="00B947E4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947E4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947E4" w:rsidRPr="00FE3E01" w:rsidTr="00804B1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4E367E" w:rsidRDefault="00B947E4" w:rsidP="00B947E4">
            <w:pPr>
              <w:rPr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4E367E" w:rsidRDefault="00B947E4" w:rsidP="00B947E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568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947E4" w:rsidRPr="00FE3E01" w:rsidTr="00804B1D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r w:rsidRPr="00DC624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31 0 01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4E367E" w:rsidRDefault="00B947E4" w:rsidP="00B947E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B947E4" w:rsidRPr="00FE3E01" w:rsidTr="001D3C69">
        <w:trPr>
          <w:trHeight w:val="2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31 0 02 0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B947E4" w:rsidRPr="00FE3E01" w:rsidTr="001D3C69">
        <w:trPr>
          <w:trHeight w:val="27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B947E4" w:rsidRPr="00FE3E01" w:rsidTr="001D3C69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B947E4" w:rsidRPr="00FE3E01" w:rsidTr="001D3C69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31 0 02 </w:t>
            </w:r>
            <w:r w:rsidRPr="00FE3E01">
              <w:rPr>
                <w:rFonts w:ascii="Times New Roman" w:eastAsia="Calibri" w:hAnsi="Times New Roman" w:cs="Times New Roman"/>
                <w:sz w:val="18"/>
                <w:szCs w:val="18"/>
                <w:lang w:val="en-US" w:eastAsia="ru-RU"/>
              </w:rPr>
              <w:t>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CE77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2611,5</w:t>
            </w:r>
          </w:p>
        </w:tc>
      </w:tr>
      <w:tr w:rsidR="00B947E4" w:rsidRPr="00FE3E01" w:rsidTr="004C290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Основное мероприятие "Безопасность дорожного движения"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B947E4" w:rsidRPr="00FE3E01" w:rsidTr="004C290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Реализация основного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B947E4" w:rsidRPr="00FE3E01" w:rsidTr="004C290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B947E4" w:rsidRPr="00FE3E01" w:rsidTr="004C290E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31 0 03 N0000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pPr>
              <w:jc w:val="center"/>
            </w:pPr>
            <w:r w:rsidRPr="00CD584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12143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206,9</w:t>
            </w:r>
          </w:p>
        </w:tc>
      </w:tr>
      <w:tr w:rsidR="00B947E4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Выполнение функций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71 0 00 00000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3C79F2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3851,3</w:t>
            </w:r>
          </w:p>
        </w:tc>
        <w:tc>
          <w:tcPr>
            <w:tcW w:w="1358" w:type="dxa"/>
          </w:tcPr>
          <w:p w:rsidR="00B947E4" w:rsidRPr="003C79F2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3960,9</w:t>
            </w:r>
          </w:p>
        </w:tc>
        <w:tc>
          <w:tcPr>
            <w:tcW w:w="1358" w:type="dxa"/>
          </w:tcPr>
          <w:p w:rsidR="00B947E4" w:rsidRPr="003C79F2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4080,0</w:t>
            </w:r>
          </w:p>
        </w:tc>
      </w:tr>
      <w:tr w:rsidR="00B947E4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Обеспечение деятельности органов исполнительной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3851,3</w:t>
            </w:r>
          </w:p>
        </w:tc>
        <w:tc>
          <w:tcPr>
            <w:tcW w:w="1358" w:type="dxa"/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3960,9</w:t>
            </w:r>
          </w:p>
        </w:tc>
        <w:tc>
          <w:tcPr>
            <w:tcW w:w="1358" w:type="dxa"/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4080,0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tabs>
                <w:tab w:val="left" w:pos="127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pPr>
              <w:jc w:val="center"/>
            </w:pPr>
            <w:r w:rsidRPr="003B59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A5226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644F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902,6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обеспечение функций центрального аппарата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3004,9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3082,7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3168,9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2308,4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2379,2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3008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2454,9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71 3 00 02200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714,0</w:t>
            </w:r>
          </w:p>
        </w:tc>
      </w:tr>
      <w:tr w:rsidR="00B947E4" w:rsidRPr="00FE3E01" w:rsidTr="00B007D6">
        <w:trPr>
          <w:trHeight w:val="878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земельного налога, налога на имущество и транспортного налога органами муниципальной власти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71 3 00 06100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47C1">
              <w:rPr>
                <w:rFonts w:ascii="Times New Roman" w:hAnsi="Times New Roman" w:cs="Times New Roman"/>
                <w:sz w:val="18"/>
                <w:szCs w:val="18"/>
              </w:rPr>
              <w:t>8,5</w:t>
            </w:r>
          </w:p>
        </w:tc>
      </w:tr>
      <w:tr w:rsidR="00B947E4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Расходы по исполнению отдельных обязательств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75 0 00 00000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B11E5B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548DD4"/>
                <w:sz w:val="18"/>
                <w:szCs w:val="18"/>
                <w:lang w:eastAsia="ru-RU"/>
              </w:rPr>
            </w:pPr>
            <w:r w:rsidRPr="00B11E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1865,7</w:t>
            </w:r>
          </w:p>
        </w:tc>
        <w:tc>
          <w:tcPr>
            <w:tcW w:w="1358" w:type="dxa"/>
          </w:tcPr>
          <w:p w:rsidR="00B947E4" w:rsidRPr="00B11E5B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11E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1948,3</w:t>
            </w:r>
          </w:p>
        </w:tc>
        <w:tc>
          <w:tcPr>
            <w:tcW w:w="1358" w:type="dxa"/>
          </w:tcPr>
          <w:p w:rsidR="00B947E4" w:rsidRPr="00B11E5B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  <w:r w:rsidRPr="00B11E5B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  <w:t>2066,4</w:t>
            </w:r>
          </w:p>
        </w:tc>
      </w:tr>
      <w:tr w:rsidR="00B05F52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резервных фондов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807022" w:rsidRDefault="00B05F52" w:rsidP="00B05F52">
            <w:pPr>
              <w:jc w:val="center"/>
            </w:pPr>
            <w:r w:rsidRPr="00B05F5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132,6</w:t>
            </w:r>
          </w:p>
        </w:tc>
        <w:tc>
          <w:tcPr>
            <w:tcW w:w="1358" w:type="dxa"/>
          </w:tcPr>
          <w:p w:rsidR="00B05F52" w:rsidRPr="003C79F2" w:rsidRDefault="00B05F52" w:rsidP="00B0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B05F52" w:rsidRPr="003C79F2" w:rsidRDefault="00B05F52" w:rsidP="00B0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3C79F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270,6</w:t>
            </w:r>
          </w:p>
        </w:tc>
      </w:tr>
      <w:tr w:rsidR="00B05F52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Средства, выделяемые из резервного фонда местной администрации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807022" w:rsidRDefault="00B05F52" w:rsidP="00B05F52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358" w:type="dxa"/>
          </w:tcPr>
          <w:p w:rsidR="00B05F52" w:rsidRPr="0083008E" w:rsidRDefault="00B05F52" w:rsidP="00B0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B05F52" w:rsidRPr="0083008E" w:rsidRDefault="00B05F52" w:rsidP="00B0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B05F52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807022" w:rsidRDefault="00B05F52" w:rsidP="00B05F52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358" w:type="dxa"/>
          </w:tcPr>
          <w:p w:rsidR="00B05F52" w:rsidRPr="0083008E" w:rsidRDefault="00B05F52" w:rsidP="00B0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B05F52" w:rsidRPr="0083008E" w:rsidRDefault="00B05F52" w:rsidP="00B0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B05F52" w:rsidRPr="00FE3E01" w:rsidTr="00FE3E01">
        <w:trPr>
          <w:trHeight w:val="31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75 1 00 00700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FE3E01" w:rsidRDefault="00B05F52" w:rsidP="00B05F5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05F52" w:rsidRPr="00807022" w:rsidRDefault="00B05F52" w:rsidP="00B05F52">
            <w:pPr>
              <w:jc w:val="center"/>
            </w:pPr>
            <w:r w:rsidRPr="008070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132,6</w:t>
            </w:r>
          </w:p>
        </w:tc>
        <w:tc>
          <w:tcPr>
            <w:tcW w:w="1358" w:type="dxa"/>
          </w:tcPr>
          <w:p w:rsidR="00B05F52" w:rsidRPr="0083008E" w:rsidRDefault="00B05F52" w:rsidP="00B0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264,2</w:t>
            </w:r>
          </w:p>
        </w:tc>
        <w:tc>
          <w:tcPr>
            <w:tcW w:w="1358" w:type="dxa"/>
          </w:tcPr>
          <w:p w:rsidR="00B05F52" w:rsidRPr="0083008E" w:rsidRDefault="00B05F52" w:rsidP="00B05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300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270,6</w:t>
            </w:r>
          </w:p>
        </w:tc>
      </w:tr>
      <w:tr w:rsidR="00B947E4" w:rsidRPr="00FE3E01" w:rsidTr="00B007D6">
        <w:trPr>
          <w:trHeight w:val="361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75 2 00 00000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3C79F2" w:rsidRDefault="00B947E4" w:rsidP="00B947E4">
            <w:pPr>
              <w:jc w:val="center"/>
              <w:rPr>
                <w:color w:val="FF0000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3C79F2" w:rsidRDefault="00B947E4" w:rsidP="00B947E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3C79F2" w:rsidRDefault="00B947E4" w:rsidP="00B947E4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  <w:t>236,6</w:t>
            </w:r>
          </w:p>
        </w:tc>
      </w:tr>
      <w:tr w:rsidR="00B947E4" w:rsidRPr="00FE3E01" w:rsidTr="00B007D6">
        <w:trPr>
          <w:trHeight w:val="39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75 2 00 00010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115DF3" w:rsidRDefault="00B947E4" w:rsidP="00B947E4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115DF3" w:rsidRDefault="00B947E4" w:rsidP="00B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115DF3" w:rsidRDefault="00B947E4" w:rsidP="00B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115DF3" w:rsidRDefault="00B947E4" w:rsidP="00B947E4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115DF3" w:rsidRDefault="00B947E4" w:rsidP="00B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115DF3" w:rsidRDefault="00B947E4" w:rsidP="00B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tabs>
                <w:tab w:val="left" w:pos="3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75 2 00 00010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115DF3" w:rsidRDefault="00B947E4" w:rsidP="00B947E4">
            <w:pPr>
              <w:jc w:val="center"/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219,6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115DF3" w:rsidRDefault="00B947E4" w:rsidP="00B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228,0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115DF3" w:rsidRDefault="00B947E4" w:rsidP="00B947E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115DF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236,6</w:t>
            </w:r>
          </w:p>
        </w:tc>
      </w:tr>
      <w:tr w:rsidR="00B947E4" w:rsidRPr="00FE3E01" w:rsidTr="00FE3E01">
        <w:trPr>
          <w:trHeight w:val="307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Внепрограммные мероприятия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105,3</w:t>
            </w:r>
          </w:p>
        </w:tc>
        <w:tc>
          <w:tcPr>
            <w:tcW w:w="1358" w:type="dxa"/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103,5</w:t>
            </w:r>
          </w:p>
        </w:tc>
        <w:tc>
          <w:tcPr>
            <w:tcW w:w="1358" w:type="dxa"/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103,6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на реализацию государственных функций, связанных с общегосударственным управлением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3C79F2" w:rsidRDefault="00B947E4" w:rsidP="00B947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3C79F2" w:rsidRDefault="00B947E4" w:rsidP="00B947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3C79F2" w:rsidRDefault="00B947E4" w:rsidP="00B947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3,6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75 3 00 00800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3,6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3C79F2" w:rsidRDefault="00B947E4" w:rsidP="00B947E4">
            <w:pPr>
              <w:jc w:val="center"/>
              <w:rPr>
                <w:color w:val="FF0000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3C79F2" w:rsidRDefault="00B947E4" w:rsidP="00B947E4">
            <w:pPr>
              <w:jc w:val="center"/>
              <w:rPr>
                <w:color w:val="FF0000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3C79F2" w:rsidRDefault="00B947E4" w:rsidP="00B947E4">
            <w:pPr>
              <w:jc w:val="center"/>
              <w:rPr>
                <w:color w:val="FF0000"/>
              </w:rPr>
            </w:pPr>
            <w:r w:rsidRPr="003C79F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100,0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FFFFFF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75 3 00 05200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Default="00B947E4" w:rsidP="00B947E4">
            <w:pPr>
              <w:jc w:val="center"/>
            </w:pPr>
            <w:r w:rsidRPr="00617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Default="00B947E4" w:rsidP="00B947E4">
            <w:pPr>
              <w:jc w:val="center"/>
            </w:pPr>
            <w:r w:rsidRPr="001455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75 6 00 00000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666D4D" w:rsidP="00B947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66D4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1408,2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1352,6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1455,6</w:t>
            </w:r>
          </w:p>
        </w:tc>
      </w:tr>
      <w:tr w:rsidR="00666D4D" w:rsidRPr="00FE3E01" w:rsidTr="00E0487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Уличное освещение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E547C1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E547C1" w:rsidRDefault="00666D4D" w:rsidP="00666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1358" w:type="dxa"/>
          </w:tcPr>
          <w:p w:rsidR="00666D4D" w:rsidRPr="005A7F32" w:rsidRDefault="00666D4D" w:rsidP="00666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666D4D" w:rsidRPr="005A7F32" w:rsidRDefault="00666D4D" w:rsidP="00666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666D4D" w:rsidRPr="00FE3E01" w:rsidTr="00E0487A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E547C1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Default="00666D4D" w:rsidP="00666D4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1358" w:type="dxa"/>
          </w:tcPr>
          <w:p w:rsidR="00666D4D" w:rsidRPr="005A7F32" w:rsidRDefault="00666D4D" w:rsidP="00666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666D4D" w:rsidRPr="005A7F32" w:rsidRDefault="00666D4D" w:rsidP="00666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666D4D" w:rsidRPr="00FE3E01" w:rsidTr="00E0487A">
        <w:trPr>
          <w:trHeight w:val="784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75 6 00 05300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E547C1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Default="00666D4D" w:rsidP="00666D4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281,4</w:t>
            </w:r>
          </w:p>
        </w:tc>
        <w:tc>
          <w:tcPr>
            <w:tcW w:w="1358" w:type="dxa"/>
          </w:tcPr>
          <w:p w:rsidR="00666D4D" w:rsidRPr="005A7F32" w:rsidRDefault="00666D4D" w:rsidP="00666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291,8</w:t>
            </w:r>
          </w:p>
        </w:tc>
        <w:tc>
          <w:tcPr>
            <w:tcW w:w="1358" w:type="dxa"/>
          </w:tcPr>
          <w:p w:rsidR="00666D4D" w:rsidRPr="005A7F32" w:rsidRDefault="00666D4D" w:rsidP="00666D4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7F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302,6</w:t>
            </w:r>
          </w:p>
        </w:tc>
      </w:tr>
      <w:tr w:rsidR="00B947E4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Озеленение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947E4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947E4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75 6 00 05500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5,0</w:t>
            </w:r>
          </w:p>
        </w:tc>
      </w:tr>
      <w:tr w:rsidR="00B947E4" w:rsidRPr="00FE3E01" w:rsidTr="00FE3E01">
        <w:trPr>
          <w:trHeight w:val="24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947E4" w:rsidRPr="00FE3E01" w:rsidTr="00FE3E01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75 6 00 05600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bottom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358" w:type="dxa"/>
            <w:tcBorders>
              <w:bottom w:val="single" w:sz="8" w:space="0" w:color="000000"/>
            </w:tcBorders>
          </w:tcPr>
          <w:p w:rsidR="00B947E4" w:rsidRPr="00E547C1" w:rsidRDefault="00B947E4" w:rsidP="00B947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666D4D" w:rsidRPr="00FE3E01" w:rsidTr="003C4D49">
        <w:trPr>
          <w:trHeight w:val="353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мероприятия по благоустройству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E547C1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E547C1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1358" w:type="dxa"/>
          </w:tcPr>
          <w:p w:rsidR="00666D4D" w:rsidRPr="00E547C1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1030,8</w:t>
            </w:r>
          </w:p>
        </w:tc>
        <w:tc>
          <w:tcPr>
            <w:tcW w:w="1358" w:type="dxa"/>
          </w:tcPr>
          <w:p w:rsidR="00666D4D" w:rsidRPr="00E547C1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1123,0</w:t>
            </w:r>
          </w:p>
        </w:tc>
      </w:tr>
      <w:tr w:rsidR="00666D4D" w:rsidRPr="00FE3E01" w:rsidTr="003C4D49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E547C1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5A7F32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1358" w:type="dxa"/>
          </w:tcPr>
          <w:p w:rsidR="00666D4D" w:rsidRDefault="00666D4D" w:rsidP="00666D4D">
            <w:pPr>
              <w:jc w:val="center"/>
            </w:pPr>
            <w:r w:rsidRPr="008F0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1030,8</w:t>
            </w:r>
          </w:p>
        </w:tc>
        <w:tc>
          <w:tcPr>
            <w:tcW w:w="1358" w:type="dxa"/>
          </w:tcPr>
          <w:p w:rsidR="00666D4D" w:rsidRPr="00E547C1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1123,0</w:t>
            </w:r>
          </w:p>
        </w:tc>
      </w:tr>
      <w:tr w:rsidR="00666D4D" w:rsidRPr="00FE3E01" w:rsidTr="003C4D49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FE3E01" w:rsidRDefault="00666D4D" w:rsidP="00666D4D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75 6 00 05700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E547C1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547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shd w:val="clear" w:color="auto" w:fill="auto"/>
            <w:tcMar>
              <w:left w:w="108" w:type="dxa"/>
              <w:right w:w="108" w:type="dxa"/>
            </w:tcMar>
          </w:tcPr>
          <w:p w:rsidR="00666D4D" w:rsidRPr="005A7F32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A7F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1096,8</w:t>
            </w:r>
          </w:p>
        </w:tc>
        <w:tc>
          <w:tcPr>
            <w:tcW w:w="1358" w:type="dxa"/>
          </w:tcPr>
          <w:p w:rsidR="00666D4D" w:rsidRDefault="00666D4D" w:rsidP="00666D4D">
            <w:pPr>
              <w:jc w:val="center"/>
            </w:pPr>
            <w:r w:rsidRPr="008F0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1030,8</w:t>
            </w:r>
          </w:p>
        </w:tc>
        <w:tc>
          <w:tcPr>
            <w:tcW w:w="1358" w:type="dxa"/>
          </w:tcPr>
          <w:p w:rsidR="00666D4D" w:rsidRPr="00E547C1" w:rsidRDefault="00666D4D" w:rsidP="00666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1123,0</w:t>
            </w:r>
          </w:p>
        </w:tc>
      </w:tr>
      <w:tr w:rsidR="00B947E4" w:rsidRPr="00FE3E01" w:rsidTr="00B007D6">
        <w:tc>
          <w:tcPr>
            <w:tcW w:w="440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средств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77 0 00 00000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A41403" w:rsidRDefault="00B947E4" w:rsidP="00B947E4">
            <w:pPr>
              <w:jc w:val="center"/>
              <w:rPr>
                <w:b/>
              </w:rPr>
            </w:pPr>
            <w:r w:rsidRPr="00A41403">
              <w:rPr>
                <w:rFonts w:ascii="Times New Roman" w:hAnsi="Times New Roman" w:cs="Times New Roman"/>
                <w:b/>
                <w:sz w:val="18"/>
                <w:szCs w:val="18"/>
              </w:rPr>
              <w:t>239,9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A41403" w:rsidRDefault="00B947E4" w:rsidP="00B947E4">
            <w:pPr>
              <w:jc w:val="center"/>
              <w:rPr>
                <w:b/>
              </w:rPr>
            </w:pPr>
            <w:r w:rsidRPr="00A41403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A41403" w:rsidRDefault="00B947E4" w:rsidP="00B947E4">
            <w:pPr>
              <w:jc w:val="center"/>
              <w:rPr>
                <w:b/>
              </w:rPr>
            </w:pPr>
            <w:r w:rsidRPr="00A41403">
              <w:rPr>
                <w:rFonts w:ascii="Times New Roman" w:hAnsi="Times New Roman" w:cs="Times New Roman"/>
                <w:b/>
                <w:sz w:val="18"/>
                <w:szCs w:val="18"/>
              </w:rPr>
              <w:t>256,0</w:t>
            </w:r>
          </w:p>
        </w:tc>
      </w:tr>
      <w:tr w:rsidR="00B947E4" w:rsidRPr="00FE3E01" w:rsidTr="00B007D6">
        <w:tc>
          <w:tcPr>
            <w:tcW w:w="4408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396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77 1 00 00000</w:t>
            </w:r>
          </w:p>
        </w:tc>
        <w:tc>
          <w:tcPr>
            <w:tcW w:w="850" w:type="dxa"/>
            <w:tcBorders>
              <w:top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5C6C43" w:rsidRDefault="00B947E4" w:rsidP="00B947E4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5C6C43" w:rsidRDefault="00B947E4" w:rsidP="00B947E4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5C6C43" w:rsidRDefault="00B947E4" w:rsidP="00B947E4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5C6C43" w:rsidRDefault="00B947E4" w:rsidP="00B947E4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239,9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5C6C43" w:rsidRDefault="00B947E4" w:rsidP="00B947E4">
            <w:pPr>
              <w:jc w:val="center"/>
            </w:pPr>
            <w:r w:rsidRPr="005C6C43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247,6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5C6C43" w:rsidRDefault="00B947E4" w:rsidP="00B947E4">
            <w:pPr>
              <w:jc w:val="center"/>
            </w:pPr>
            <w:r w:rsidRPr="005C6C43">
              <w:rPr>
                <w:rFonts w:ascii="Times New Roman" w:hAnsi="Times New Roman" w:cs="Times New Roman"/>
                <w:sz w:val="18"/>
                <w:szCs w:val="18"/>
              </w:rPr>
              <w:t>256,0</w:t>
            </w:r>
          </w:p>
        </w:tc>
      </w:tr>
      <w:tr w:rsidR="00B947E4" w:rsidRPr="00FE3E01" w:rsidTr="00B007D6">
        <w:trPr>
          <w:trHeight w:val="1205"/>
        </w:trPr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на выплаты персоналу </w:t>
            </w:r>
          </w:p>
          <w:p w:rsidR="00B947E4" w:rsidRPr="00FE3E01" w:rsidRDefault="00B947E4" w:rsidP="00B947E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государственных (муниципальных) органов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222,9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77 1 00 51180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25,1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E547C1" w:rsidRDefault="00B947E4" w:rsidP="00B947E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33,1</w:t>
            </w:r>
          </w:p>
        </w:tc>
      </w:tr>
      <w:tr w:rsidR="00B947E4" w:rsidRPr="00FE3E01" w:rsidTr="00B007D6">
        <w:tc>
          <w:tcPr>
            <w:tcW w:w="4408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3E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396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tcMar>
              <w:left w:w="108" w:type="dxa"/>
              <w:right w:w="108" w:type="dxa"/>
            </w:tcMar>
          </w:tcPr>
          <w:p w:rsidR="00B947E4" w:rsidRPr="00FE3E01" w:rsidRDefault="00B947E4" w:rsidP="00B947E4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947E4" w:rsidRPr="00A41403" w:rsidRDefault="00B11E5B" w:rsidP="00B947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11E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13499,6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A41403" w:rsidRDefault="00B947E4" w:rsidP="00B947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9055,2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B947E4" w:rsidRPr="00A41403" w:rsidRDefault="00B947E4" w:rsidP="00B947E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414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9275,8</w:t>
            </w:r>
          </w:p>
        </w:tc>
      </w:tr>
    </w:tbl>
    <w:p w:rsidR="00921AC6" w:rsidRDefault="00921AC6" w:rsidP="00886A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1" w:name="_GoBack"/>
      <w:bookmarkEnd w:id="1"/>
    </w:p>
    <w:sectPr w:rsidR="00921AC6" w:rsidSect="00181EAF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5927DD"/>
    <w:multiLevelType w:val="multilevel"/>
    <w:tmpl w:val="2698E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FF137CB"/>
    <w:multiLevelType w:val="multilevel"/>
    <w:tmpl w:val="26C607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8CA"/>
    <w:rsid w:val="00006D93"/>
    <w:rsid w:val="00010517"/>
    <w:rsid w:val="00010FEE"/>
    <w:rsid w:val="00017B6D"/>
    <w:rsid w:val="00032B4A"/>
    <w:rsid w:val="000435C7"/>
    <w:rsid w:val="00065638"/>
    <w:rsid w:val="00082FFD"/>
    <w:rsid w:val="000C522D"/>
    <w:rsid w:val="000E31D0"/>
    <w:rsid w:val="00103DF1"/>
    <w:rsid w:val="00106ED7"/>
    <w:rsid w:val="00112A1A"/>
    <w:rsid w:val="00115DF3"/>
    <w:rsid w:val="0012480B"/>
    <w:rsid w:val="001446E4"/>
    <w:rsid w:val="00166806"/>
    <w:rsid w:val="00181EAF"/>
    <w:rsid w:val="001B386D"/>
    <w:rsid w:val="001D50C4"/>
    <w:rsid w:val="001D6CE0"/>
    <w:rsid w:val="001D6E77"/>
    <w:rsid w:val="001E1AF9"/>
    <w:rsid w:val="001E6B51"/>
    <w:rsid w:val="001F4DF7"/>
    <w:rsid w:val="001F5384"/>
    <w:rsid w:val="00215827"/>
    <w:rsid w:val="0023357E"/>
    <w:rsid w:val="00241740"/>
    <w:rsid w:val="00253A55"/>
    <w:rsid w:val="002548B8"/>
    <w:rsid w:val="002944B5"/>
    <w:rsid w:val="002B61C0"/>
    <w:rsid w:val="002B7E1C"/>
    <w:rsid w:val="00317A23"/>
    <w:rsid w:val="003465B1"/>
    <w:rsid w:val="00381C86"/>
    <w:rsid w:val="003B2C21"/>
    <w:rsid w:val="003C79F2"/>
    <w:rsid w:val="003F3043"/>
    <w:rsid w:val="003F623E"/>
    <w:rsid w:val="00423A4E"/>
    <w:rsid w:val="00495A3E"/>
    <w:rsid w:val="004A12D9"/>
    <w:rsid w:val="004B5110"/>
    <w:rsid w:val="004D13FC"/>
    <w:rsid w:val="004E367E"/>
    <w:rsid w:val="004F3509"/>
    <w:rsid w:val="005337B5"/>
    <w:rsid w:val="005402AE"/>
    <w:rsid w:val="00552967"/>
    <w:rsid w:val="005630B7"/>
    <w:rsid w:val="0056750D"/>
    <w:rsid w:val="00572FFE"/>
    <w:rsid w:val="00576EA3"/>
    <w:rsid w:val="005A7F32"/>
    <w:rsid w:val="005C509B"/>
    <w:rsid w:val="005C6C43"/>
    <w:rsid w:val="005D395B"/>
    <w:rsid w:val="005E7A12"/>
    <w:rsid w:val="00633843"/>
    <w:rsid w:val="00657BD7"/>
    <w:rsid w:val="00665176"/>
    <w:rsid w:val="00666D4D"/>
    <w:rsid w:val="00671B53"/>
    <w:rsid w:val="0068405E"/>
    <w:rsid w:val="006F149B"/>
    <w:rsid w:val="006F3A1F"/>
    <w:rsid w:val="007105EB"/>
    <w:rsid w:val="00745A3D"/>
    <w:rsid w:val="00752DBA"/>
    <w:rsid w:val="00773F19"/>
    <w:rsid w:val="007D4299"/>
    <w:rsid w:val="007F345F"/>
    <w:rsid w:val="007F789E"/>
    <w:rsid w:val="00807022"/>
    <w:rsid w:val="00815A0E"/>
    <w:rsid w:val="00822847"/>
    <w:rsid w:val="0083008E"/>
    <w:rsid w:val="00872814"/>
    <w:rsid w:val="00886A1D"/>
    <w:rsid w:val="008A7BE4"/>
    <w:rsid w:val="008E76CD"/>
    <w:rsid w:val="0090305C"/>
    <w:rsid w:val="00912850"/>
    <w:rsid w:val="00914597"/>
    <w:rsid w:val="00921AC6"/>
    <w:rsid w:val="00925AA5"/>
    <w:rsid w:val="00932D64"/>
    <w:rsid w:val="0095313F"/>
    <w:rsid w:val="009565E6"/>
    <w:rsid w:val="00961EDB"/>
    <w:rsid w:val="00965CAF"/>
    <w:rsid w:val="009730BF"/>
    <w:rsid w:val="0097331A"/>
    <w:rsid w:val="009745CA"/>
    <w:rsid w:val="00994B6B"/>
    <w:rsid w:val="009E46AE"/>
    <w:rsid w:val="009F3907"/>
    <w:rsid w:val="009F573C"/>
    <w:rsid w:val="00A23F7F"/>
    <w:rsid w:val="00A25FDC"/>
    <w:rsid w:val="00A328CA"/>
    <w:rsid w:val="00A41403"/>
    <w:rsid w:val="00A42187"/>
    <w:rsid w:val="00A52802"/>
    <w:rsid w:val="00A66831"/>
    <w:rsid w:val="00A75E94"/>
    <w:rsid w:val="00AA6015"/>
    <w:rsid w:val="00AB01FC"/>
    <w:rsid w:val="00AB4D44"/>
    <w:rsid w:val="00AC3465"/>
    <w:rsid w:val="00AE3EEB"/>
    <w:rsid w:val="00B00640"/>
    <w:rsid w:val="00B007D6"/>
    <w:rsid w:val="00B05F52"/>
    <w:rsid w:val="00B1034D"/>
    <w:rsid w:val="00B11E5B"/>
    <w:rsid w:val="00B27894"/>
    <w:rsid w:val="00B373F6"/>
    <w:rsid w:val="00B56EDF"/>
    <w:rsid w:val="00B631D1"/>
    <w:rsid w:val="00B76E6C"/>
    <w:rsid w:val="00B82848"/>
    <w:rsid w:val="00B947E4"/>
    <w:rsid w:val="00BB4D91"/>
    <w:rsid w:val="00BE4834"/>
    <w:rsid w:val="00BF33D7"/>
    <w:rsid w:val="00C14C5D"/>
    <w:rsid w:val="00C333B5"/>
    <w:rsid w:val="00C42C3B"/>
    <w:rsid w:val="00C92BF1"/>
    <w:rsid w:val="00CA15C1"/>
    <w:rsid w:val="00CA50CE"/>
    <w:rsid w:val="00CB0965"/>
    <w:rsid w:val="00CB1A5B"/>
    <w:rsid w:val="00CC00E6"/>
    <w:rsid w:val="00CE3E63"/>
    <w:rsid w:val="00CE797A"/>
    <w:rsid w:val="00CF711B"/>
    <w:rsid w:val="00D01569"/>
    <w:rsid w:val="00D02BEB"/>
    <w:rsid w:val="00D07C3D"/>
    <w:rsid w:val="00D340A4"/>
    <w:rsid w:val="00D85DDA"/>
    <w:rsid w:val="00DB2CD6"/>
    <w:rsid w:val="00DF4D5C"/>
    <w:rsid w:val="00E46954"/>
    <w:rsid w:val="00E547C1"/>
    <w:rsid w:val="00E60C2D"/>
    <w:rsid w:val="00E61FCA"/>
    <w:rsid w:val="00E6343C"/>
    <w:rsid w:val="00E71DEE"/>
    <w:rsid w:val="00E735D5"/>
    <w:rsid w:val="00E91884"/>
    <w:rsid w:val="00EE2112"/>
    <w:rsid w:val="00F02EAA"/>
    <w:rsid w:val="00F27A36"/>
    <w:rsid w:val="00F8330E"/>
    <w:rsid w:val="00F87AC7"/>
    <w:rsid w:val="00FC3B3D"/>
    <w:rsid w:val="00FD1C93"/>
    <w:rsid w:val="00FE3E01"/>
    <w:rsid w:val="00FE6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58F32-DFEC-4013-8882-8F2A64D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31D0"/>
  </w:style>
  <w:style w:type="paragraph" w:styleId="1">
    <w:name w:val="heading 1"/>
    <w:basedOn w:val="a"/>
    <w:next w:val="a"/>
    <w:link w:val="10"/>
    <w:qFormat/>
    <w:rsid w:val="00886A1D"/>
    <w:pPr>
      <w:keepNext/>
      <w:numPr>
        <w:numId w:val="2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886A1D"/>
    <w:pPr>
      <w:keepNext/>
      <w:numPr>
        <w:ilvl w:val="1"/>
        <w:numId w:val="2"/>
      </w:numPr>
      <w:suppressAutoHyphens/>
      <w:overflowPunct w:val="0"/>
      <w:autoSpaceDE w:val="0"/>
      <w:spacing w:after="0" w:line="240" w:lineRule="auto"/>
      <w:ind w:left="0" w:firstLine="7371"/>
      <w:textAlignment w:val="baseline"/>
      <w:outlineLvl w:val="1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886A1D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1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886A1D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886A1D"/>
    <w:rPr>
      <w:rFonts w:ascii="Times New Roman" w:eastAsia="Times New Roman" w:hAnsi="Times New Roman" w:cs="Times New Roman"/>
      <w:sz w:val="28"/>
      <w:szCs w:val="1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886A1D"/>
  </w:style>
  <w:style w:type="character" w:customStyle="1" w:styleId="WW8Num1z0">
    <w:name w:val="WW8Num1z0"/>
    <w:rsid w:val="00886A1D"/>
  </w:style>
  <w:style w:type="character" w:customStyle="1" w:styleId="WW8Num1z1">
    <w:name w:val="WW8Num1z1"/>
    <w:rsid w:val="00886A1D"/>
  </w:style>
  <w:style w:type="character" w:customStyle="1" w:styleId="WW8Num1z2">
    <w:name w:val="WW8Num1z2"/>
    <w:rsid w:val="00886A1D"/>
  </w:style>
  <w:style w:type="character" w:customStyle="1" w:styleId="WW8Num1z3">
    <w:name w:val="WW8Num1z3"/>
    <w:rsid w:val="00886A1D"/>
  </w:style>
  <w:style w:type="character" w:customStyle="1" w:styleId="WW8Num1z4">
    <w:name w:val="WW8Num1z4"/>
    <w:rsid w:val="00886A1D"/>
  </w:style>
  <w:style w:type="character" w:customStyle="1" w:styleId="WW8Num1z5">
    <w:name w:val="WW8Num1z5"/>
    <w:rsid w:val="00886A1D"/>
  </w:style>
  <w:style w:type="character" w:customStyle="1" w:styleId="WW8Num1z6">
    <w:name w:val="WW8Num1z6"/>
    <w:rsid w:val="00886A1D"/>
  </w:style>
  <w:style w:type="character" w:customStyle="1" w:styleId="WW8Num1z7">
    <w:name w:val="WW8Num1z7"/>
    <w:rsid w:val="00886A1D"/>
  </w:style>
  <w:style w:type="character" w:customStyle="1" w:styleId="WW8Num1z8">
    <w:name w:val="WW8Num1z8"/>
    <w:rsid w:val="00886A1D"/>
  </w:style>
  <w:style w:type="character" w:customStyle="1" w:styleId="12">
    <w:name w:val="Основной шрифт абзаца1"/>
    <w:rsid w:val="00886A1D"/>
  </w:style>
  <w:style w:type="paragraph" w:customStyle="1" w:styleId="a3">
    <w:name w:val="Заголовок"/>
    <w:basedOn w:val="a"/>
    <w:next w:val="a4"/>
    <w:rsid w:val="00886A1D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4">
    <w:name w:val="Body Text"/>
    <w:basedOn w:val="a"/>
    <w:link w:val="a5"/>
    <w:rsid w:val="00886A1D"/>
    <w:pPr>
      <w:suppressAutoHyphens/>
      <w:spacing w:after="140" w:line="288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rsid w:val="00886A1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List"/>
    <w:basedOn w:val="a4"/>
    <w:rsid w:val="00886A1D"/>
    <w:rPr>
      <w:rFonts w:cs="Mangal"/>
    </w:rPr>
  </w:style>
  <w:style w:type="paragraph" w:styleId="a7">
    <w:name w:val="caption"/>
    <w:basedOn w:val="a"/>
    <w:qFormat/>
    <w:rsid w:val="00886A1D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8">
    <w:name w:val="Body Text Indent"/>
    <w:basedOn w:val="a"/>
    <w:link w:val="a9"/>
    <w:rsid w:val="00886A1D"/>
    <w:pPr>
      <w:suppressAutoHyphens/>
      <w:overflowPunct w:val="0"/>
      <w:autoSpaceDE w:val="0"/>
      <w:spacing w:after="0" w:line="240" w:lineRule="auto"/>
      <w:ind w:firstLine="1134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9">
    <w:name w:val="Основной текст с отступом Знак"/>
    <w:basedOn w:val="a0"/>
    <w:link w:val="a8"/>
    <w:rsid w:val="00886A1D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aa">
    <w:name w:val="Содержимое таблицы"/>
    <w:basedOn w:val="a"/>
    <w:rsid w:val="00886A1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b">
    <w:name w:val="Заголовок таблицы"/>
    <w:basedOn w:val="aa"/>
    <w:rsid w:val="00886A1D"/>
    <w:pPr>
      <w:jc w:val="center"/>
    </w:pPr>
    <w:rPr>
      <w:b/>
      <w:bCs/>
    </w:rPr>
  </w:style>
  <w:style w:type="paragraph" w:customStyle="1" w:styleId="Standard">
    <w:name w:val="Standard"/>
    <w:rsid w:val="00886A1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c">
    <w:name w:val="Strong"/>
    <w:uiPriority w:val="22"/>
    <w:qFormat/>
    <w:rsid w:val="00886A1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886A1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6A1D"/>
    <w:rPr>
      <w:rFonts w:ascii="Tahoma" w:eastAsia="Times New Roman" w:hAnsi="Tahoma" w:cs="Times New Roman"/>
      <w:sz w:val="16"/>
      <w:szCs w:val="16"/>
    </w:rPr>
  </w:style>
  <w:style w:type="paragraph" w:styleId="21">
    <w:name w:val="List 2"/>
    <w:basedOn w:val="a"/>
    <w:unhideWhenUsed/>
    <w:rsid w:val="00886A1D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886A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 Spacing"/>
    <w:qFormat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6A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Верхний колонтитул Знак"/>
    <w:link w:val="af1"/>
    <w:uiPriority w:val="99"/>
    <w:rsid w:val="00886A1D"/>
    <w:rPr>
      <w:rFonts w:ascii="Calibri" w:eastAsia="Times New Roman" w:hAnsi="Calibri" w:cs="Times New Roman"/>
    </w:rPr>
  </w:style>
  <w:style w:type="paragraph" w:styleId="af1">
    <w:name w:val="header"/>
    <w:basedOn w:val="a"/>
    <w:link w:val="af0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4">
    <w:name w:val="Верхний колонтитул Знак1"/>
    <w:basedOn w:val="a0"/>
    <w:uiPriority w:val="99"/>
    <w:semiHidden/>
    <w:rsid w:val="00886A1D"/>
  </w:style>
  <w:style w:type="character" w:customStyle="1" w:styleId="af2">
    <w:name w:val="Нижний колонтитул Знак"/>
    <w:link w:val="af3"/>
    <w:uiPriority w:val="99"/>
    <w:rsid w:val="00886A1D"/>
    <w:rPr>
      <w:rFonts w:ascii="Calibri" w:eastAsia="Times New Roman" w:hAnsi="Calibri" w:cs="Times New Roman"/>
    </w:rPr>
  </w:style>
  <w:style w:type="paragraph" w:styleId="af3">
    <w:name w:val="footer"/>
    <w:basedOn w:val="a"/>
    <w:link w:val="af2"/>
    <w:uiPriority w:val="99"/>
    <w:unhideWhenUsed/>
    <w:rsid w:val="00886A1D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5">
    <w:name w:val="Нижний колонтитул Знак1"/>
    <w:basedOn w:val="a0"/>
    <w:uiPriority w:val="99"/>
    <w:semiHidden/>
    <w:rsid w:val="00886A1D"/>
  </w:style>
  <w:style w:type="numbering" w:customStyle="1" w:styleId="110">
    <w:name w:val="Нет списка11"/>
    <w:next w:val="a2"/>
    <w:uiPriority w:val="99"/>
    <w:semiHidden/>
    <w:unhideWhenUsed/>
    <w:rsid w:val="00886A1D"/>
  </w:style>
  <w:style w:type="paragraph" w:customStyle="1" w:styleId="Heading">
    <w:name w:val="Heading"/>
    <w:basedOn w:val="Standard"/>
    <w:next w:val="Textbody"/>
    <w:rsid w:val="00886A1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886A1D"/>
    <w:pPr>
      <w:spacing w:after="120"/>
    </w:pPr>
  </w:style>
  <w:style w:type="paragraph" w:customStyle="1" w:styleId="16">
    <w:name w:val="Название объекта1"/>
    <w:basedOn w:val="Standard"/>
    <w:rsid w:val="00886A1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86A1D"/>
    <w:pPr>
      <w:suppressLineNumbers/>
    </w:pPr>
  </w:style>
  <w:style w:type="paragraph" w:customStyle="1" w:styleId="TableContents">
    <w:name w:val="Table Contents"/>
    <w:basedOn w:val="Standard"/>
    <w:rsid w:val="00886A1D"/>
    <w:pPr>
      <w:suppressLineNumbers/>
    </w:pPr>
  </w:style>
  <w:style w:type="paragraph" w:customStyle="1" w:styleId="TableHeading">
    <w:name w:val="Table Heading"/>
    <w:basedOn w:val="TableContents"/>
    <w:rsid w:val="00886A1D"/>
    <w:pPr>
      <w:jc w:val="center"/>
    </w:pPr>
    <w:rPr>
      <w:b/>
      <w:bCs/>
    </w:rPr>
  </w:style>
  <w:style w:type="numbering" w:customStyle="1" w:styleId="22">
    <w:name w:val="Нет списка2"/>
    <w:next w:val="a2"/>
    <w:uiPriority w:val="99"/>
    <w:semiHidden/>
    <w:unhideWhenUsed/>
    <w:rsid w:val="00886A1D"/>
  </w:style>
  <w:style w:type="paragraph" w:styleId="af4">
    <w:name w:val="List Paragraph"/>
    <w:basedOn w:val="a"/>
    <w:uiPriority w:val="34"/>
    <w:qFormat/>
    <w:rsid w:val="00886A1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af5">
    <w:name w:val="Текст документа"/>
    <w:basedOn w:val="a"/>
    <w:rsid w:val="00886A1D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6">
    <w:name w:val="Название закона"/>
    <w:basedOn w:val="a"/>
    <w:next w:val="af5"/>
    <w:rsid w:val="00886A1D"/>
    <w:pPr>
      <w:suppressAutoHyphens/>
      <w:overflowPunct w:val="0"/>
      <w:autoSpaceDE w:val="0"/>
      <w:autoSpaceDN w:val="0"/>
      <w:adjustRightInd w:val="0"/>
      <w:spacing w:after="48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table" w:styleId="af7">
    <w:name w:val="Table Grid"/>
    <w:basedOn w:val="a1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uiPriority w:val="99"/>
    <w:semiHidden/>
    <w:unhideWhenUsed/>
    <w:rsid w:val="00886A1D"/>
    <w:rPr>
      <w:color w:val="0000FF"/>
      <w:u w:val="single"/>
    </w:rPr>
  </w:style>
  <w:style w:type="character" w:styleId="af9">
    <w:name w:val="FollowedHyperlink"/>
    <w:uiPriority w:val="99"/>
    <w:semiHidden/>
    <w:unhideWhenUsed/>
    <w:rsid w:val="00886A1D"/>
    <w:rPr>
      <w:color w:val="800080"/>
      <w:u w:val="single"/>
    </w:rPr>
  </w:style>
  <w:style w:type="paragraph" w:customStyle="1" w:styleId="xl65">
    <w:name w:val="xl65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86A1D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886A1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86A1D"/>
    <w:pPr>
      <w:pBdr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86A1D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886A1D"/>
    <w:pPr>
      <w:pBdr>
        <w:top w:val="single" w:sz="8" w:space="0" w:color="auto"/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86A1D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886A1D"/>
    <w:pPr>
      <w:pBdr>
        <w:right w:val="single" w:sz="8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886A1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xl100">
    <w:name w:val="xl100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01">
    <w:name w:val="xl101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886A1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886A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xl105">
    <w:name w:val="xl105"/>
    <w:basedOn w:val="a"/>
    <w:rsid w:val="00886A1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538DD5"/>
      <w:sz w:val="24"/>
      <w:szCs w:val="24"/>
      <w:lang w:eastAsia="ru-RU"/>
    </w:rPr>
  </w:style>
  <w:style w:type="paragraph" w:customStyle="1" w:styleId="xl106">
    <w:name w:val="xl10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886A1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886A1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886A1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886A1D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886A1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886A1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886A1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886A1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886A1D"/>
  </w:style>
  <w:style w:type="table" w:customStyle="1" w:styleId="17">
    <w:name w:val="Сетка таблицы1"/>
    <w:basedOn w:val="a1"/>
    <w:next w:val="af7"/>
    <w:uiPriority w:val="39"/>
    <w:rsid w:val="00886A1D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rcssattr">
    <w:name w:val="msonormal_mr_css_attr"/>
    <w:basedOn w:val="a"/>
    <w:rsid w:val="00B00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621</TotalTime>
  <Pages>23</Pages>
  <Words>7896</Words>
  <Characters>45012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127</cp:revision>
  <cp:lastPrinted>2021-11-24T11:13:00Z</cp:lastPrinted>
  <dcterms:created xsi:type="dcterms:W3CDTF">2019-12-20T05:47:00Z</dcterms:created>
  <dcterms:modified xsi:type="dcterms:W3CDTF">2021-12-28T11:59:00Z</dcterms:modified>
</cp:coreProperties>
</file>