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07" w:rsidRPr="00992B2F" w:rsidRDefault="00992B2F" w:rsidP="00992B2F">
      <w:pPr>
        <w:tabs>
          <w:tab w:val="center" w:pos="4677"/>
          <w:tab w:val="left" w:pos="7935"/>
        </w:tabs>
        <w:spacing w:after="0" w:line="100" w:lineRule="atLeast"/>
        <w:rPr>
          <w:b/>
          <w:sz w:val="28"/>
          <w:szCs w:val="28"/>
        </w:rPr>
      </w:pPr>
      <w:r>
        <w:tab/>
      </w:r>
      <w:r w:rsidR="00625C99">
        <w:rPr>
          <w:noProof/>
          <w:lang w:eastAsia="ru-RU"/>
        </w:rPr>
        <w:drawing>
          <wp:inline distT="0" distB="0" distL="0" distR="0">
            <wp:extent cx="517631" cy="6953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35" cy="700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5C99">
        <w:t xml:space="preserve"> </w:t>
      </w:r>
      <w:r>
        <w:tab/>
      </w:r>
      <w:bookmarkStart w:id="0" w:name="_GoBack"/>
      <w:bookmarkEnd w:id="0"/>
    </w:p>
    <w:p w:rsidR="00E87907" w:rsidRDefault="00625C99" w:rsidP="00EC4A88">
      <w:pPr>
        <w:spacing w:after="0" w:line="10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</w:p>
    <w:p w:rsidR="00E87907" w:rsidRDefault="00625C99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E87907" w:rsidRDefault="00625C99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ДАВЫДОВСКОГО МУНИЦИПАЛЬНОГО ОБРАЗОВАНИЯ </w:t>
      </w:r>
    </w:p>
    <w:p w:rsidR="00E87907" w:rsidRDefault="00625C99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ПУГАЧЕВСКОГО МУНИЦИПАЛЬНОГО РАЙОНА </w:t>
      </w:r>
    </w:p>
    <w:p w:rsidR="00E87907" w:rsidRDefault="00625C99">
      <w:pPr>
        <w:spacing w:before="67" w:after="0" w:line="317" w:lineRule="exact"/>
        <w:ind w:left="4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87907" w:rsidRDefault="00E87907">
      <w:pPr>
        <w:spacing w:after="0" w:line="240" w:lineRule="exact"/>
        <w:ind w:left="3384"/>
      </w:pPr>
    </w:p>
    <w:p w:rsidR="00E87907" w:rsidRDefault="00625C9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E16C6" w:rsidRDefault="003E16C6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907" w:rsidRDefault="002D00B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2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</w:t>
      </w:r>
      <w:r w:rsidR="002F1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 </w:t>
      </w:r>
      <w:proofErr w:type="gramStart"/>
      <w:r w:rsidR="002F1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="00534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1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534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="0062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года № </w:t>
      </w:r>
      <w:r w:rsidR="002F1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</w:p>
    <w:p w:rsidR="00E87907" w:rsidRDefault="00E87907">
      <w:pPr>
        <w:tabs>
          <w:tab w:val="left" w:pos="7938"/>
        </w:tabs>
        <w:spacing w:after="0" w:line="100" w:lineRule="atLeast"/>
        <w:ind w:right="11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907" w:rsidRDefault="00625C99">
      <w:pPr>
        <w:tabs>
          <w:tab w:val="left" w:pos="7938"/>
        </w:tabs>
        <w:spacing w:after="0" w:line="100" w:lineRule="atLeast"/>
        <w:ind w:right="11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E87907" w:rsidRDefault="00625C99">
      <w:pPr>
        <w:tabs>
          <w:tab w:val="left" w:pos="7938"/>
        </w:tabs>
        <w:spacing w:after="0" w:line="100" w:lineRule="atLeast"/>
        <w:ind w:right="11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Давыдовского муниципального образования </w:t>
      </w:r>
    </w:p>
    <w:p w:rsidR="00DE5006" w:rsidRDefault="00625C99" w:rsidP="00DE5006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992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31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92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июля</w:t>
      </w:r>
      <w:r w:rsidR="00DE5006" w:rsidRPr="00DE50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</w:t>
      </w:r>
      <w:r w:rsidR="00992B2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E5006" w:rsidRPr="00DE50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 w:rsidR="00992B2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F31BF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F31BF7" w:rsidRPr="00F31BF7" w:rsidRDefault="00DE5006" w:rsidP="00F31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31BF7" w:rsidRPr="00F31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</w:t>
      </w:r>
    </w:p>
    <w:p w:rsidR="00F31BF7" w:rsidRPr="00F31BF7" w:rsidRDefault="00F31BF7" w:rsidP="00F31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31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 предоставлению</w:t>
      </w:r>
      <w:proofErr w:type="gramEnd"/>
      <w:r w:rsidRPr="00F31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услуги </w:t>
      </w:r>
    </w:p>
    <w:p w:rsidR="00F31BF7" w:rsidRPr="00F31BF7" w:rsidRDefault="00F31BF7" w:rsidP="00F31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«Предоставление мест захоронения (</w:t>
      </w:r>
      <w:proofErr w:type="spellStart"/>
      <w:r w:rsidRPr="00F31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подзахоронения</w:t>
      </w:r>
      <w:proofErr w:type="spellEnd"/>
      <w:r w:rsidRPr="00F31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DE5006" w:rsidRPr="00DE5006" w:rsidRDefault="00F31BF7" w:rsidP="00F31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кладбищах муниципального образования»</w:t>
      </w:r>
    </w:p>
    <w:p w:rsidR="00E87907" w:rsidRDefault="00992B2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534E92" w:rsidRDefault="00534E92" w:rsidP="00F31BF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основании Федерального закона от 6 октября 2003 года № 131-ФЗ «Об общих принципах организации местного самоуправления в Российской Федерации», Постановления Правительства РФ от 25.04.2024 года № 540 «О внесении изменений в некоторые акты Правительства Российской Федерации», руководствуясь Уставом Давыдовского   муниципального образования Пугачевского муниципального района Саратовской области, администрация Давыдовского муниципального образования ПОСТАНОВЛЯЕТ:</w:t>
      </w:r>
    </w:p>
    <w:p w:rsidR="00E87907" w:rsidRDefault="00625C99" w:rsidP="00F31BF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 Внести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Давыдовского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A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BF7" w:rsidRPr="00F3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</w:t>
      </w:r>
      <w:proofErr w:type="gramEnd"/>
      <w:r w:rsidR="00F31BF7" w:rsidRPr="00F3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2012 года № 32</w:t>
      </w:r>
      <w:r w:rsidR="00F3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BF7" w:rsidRPr="00F31BF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</w:t>
      </w:r>
      <w:r w:rsidR="00F3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BF7" w:rsidRPr="00F31B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предоставлению муниципальной услуги «Предоставление мест захоронения (</w:t>
      </w:r>
      <w:proofErr w:type="spellStart"/>
      <w:r w:rsidR="00F31BF7" w:rsidRPr="00F31B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подзахоронения</w:t>
      </w:r>
      <w:proofErr w:type="spellEnd"/>
      <w:r w:rsidR="00F31BF7" w:rsidRPr="00F31BF7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кладбищах муниципального образования»</w:t>
      </w:r>
      <w:r w:rsidR="00F3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534E92" w:rsidRPr="00534E92" w:rsidRDefault="00534E92" w:rsidP="00534E92">
      <w:pPr>
        <w:spacing w:after="0" w:line="100" w:lineRule="atLeast"/>
        <w:jc w:val="both"/>
        <w:rPr>
          <w:rStyle w:val="s102"/>
          <w:rFonts w:ascii="Times New Roman" w:hAnsi="Times New Roman"/>
          <w:b w:val="0"/>
          <w:color w:val="000000"/>
          <w:sz w:val="28"/>
          <w:szCs w:val="28"/>
        </w:rPr>
      </w:pPr>
      <w:r w:rsidRPr="00534E92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администрации» следующие изменения:</w:t>
      </w:r>
    </w:p>
    <w:p w:rsidR="00534E92" w:rsidRPr="00534E92" w:rsidRDefault="00534E92" w:rsidP="00534E92">
      <w:pPr>
        <w:spacing w:after="0" w:line="100" w:lineRule="atLeast"/>
        <w:jc w:val="both"/>
        <w:rPr>
          <w:rStyle w:val="s102"/>
          <w:rFonts w:ascii="Times New Roman" w:hAnsi="Times New Roman"/>
          <w:b w:val="0"/>
          <w:color w:val="000000"/>
          <w:sz w:val="28"/>
          <w:szCs w:val="28"/>
        </w:rPr>
      </w:pPr>
      <w:r w:rsidRPr="00534E92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 xml:space="preserve">         1.1. Статью </w:t>
      </w:r>
      <w:proofErr w:type="gramStart"/>
      <w:r w:rsidRPr="00534E92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12  дополнить</w:t>
      </w:r>
      <w:proofErr w:type="gramEnd"/>
      <w:r w:rsidRPr="00534E92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 xml:space="preserve"> абзацем следующего содержания:</w:t>
      </w:r>
    </w:p>
    <w:p w:rsidR="00534E92" w:rsidRPr="00534E92" w:rsidRDefault="00534E92" w:rsidP="00534E92">
      <w:pPr>
        <w:spacing w:after="0" w:line="100" w:lineRule="atLeast"/>
        <w:jc w:val="both"/>
        <w:rPr>
          <w:rStyle w:val="s102"/>
          <w:rFonts w:ascii="Times New Roman" w:hAnsi="Times New Roman"/>
          <w:b w:val="0"/>
          <w:color w:val="000000"/>
          <w:sz w:val="28"/>
          <w:szCs w:val="28"/>
        </w:rPr>
      </w:pPr>
      <w:r w:rsidRPr="00534E92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в том числе в электронной форме».</w:t>
      </w:r>
    </w:p>
    <w:p w:rsidR="00534E92" w:rsidRPr="00534E92" w:rsidRDefault="00534E92" w:rsidP="00534E92">
      <w:pPr>
        <w:spacing w:after="0" w:line="100" w:lineRule="atLeast"/>
        <w:jc w:val="both"/>
        <w:rPr>
          <w:rStyle w:val="s102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s102"/>
          <w:rFonts w:ascii="Times New Roman" w:hAnsi="Times New Roman"/>
          <w:b w:val="0"/>
          <w:color w:val="000000"/>
          <w:sz w:val="28"/>
          <w:szCs w:val="28"/>
        </w:rPr>
        <w:t xml:space="preserve">        </w:t>
      </w:r>
      <w:r w:rsidRPr="00534E92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1.2. Приложение к регламенту дополнить статьей 12.</w:t>
      </w:r>
      <w:r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2</w:t>
      </w:r>
      <w:r w:rsidRPr="00534E92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. следующего содержания:</w:t>
      </w:r>
    </w:p>
    <w:p w:rsidR="00534E92" w:rsidRPr="00534E92" w:rsidRDefault="00534E92" w:rsidP="00534E92">
      <w:pPr>
        <w:spacing w:after="0" w:line="100" w:lineRule="atLeast"/>
        <w:jc w:val="both"/>
        <w:rPr>
          <w:rStyle w:val="s102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«12.2</w:t>
      </w:r>
      <w:r w:rsidRPr="00534E92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 xml:space="preserve"> Заявитель вправе </w:t>
      </w:r>
      <w:proofErr w:type="gramStart"/>
      <w:r w:rsidRPr="00534E92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предоставить  документы</w:t>
      </w:r>
      <w:proofErr w:type="gramEnd"/>
      <w:r w:rsidRPr="00534E92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 xml:space="preserve"> и  информацию по собственной инициативе, так как они подлежат представлению в рамках межведомственного информационного взаимодействия, в рамках соответстви</w:t>
      </w:r>
      <w:r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я действующему законодательству</w:t>
      </w:r>
      <w:r w:rsidRPr="00534E92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».</w:t>
      </w:r>
    </w:p>
    <w:p w:rsidR="00534E92" w:rsidRPr="00534E92" w:rsidRDefault="00534E92" w:rsidP="00534E92">
      <w:pPr>
        <w:spacing w:after="0" w:line="100" w:lineRule="atLeast"/>
        <w:jc w:val="both"/>
        <w:rPr>
          <w:rStyle w:val="s102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s102"/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        </w:t>
      </w:r>
      <w:r w:rsidRPr="00534E92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1.3. Приложение к регламенту дополнить статьей 2</w:t>
      </w:r>
      <w:r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3</w:t>
      </w:r>
      <w:r w:rsidRPr="00534E92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.1 следующего содержания:</w:t>
      </w:r>
    </w:p>
    <w:p w:rsidR="00534E92" w:rsidRPr="00534E92" w:rsidRDefault="00534E92" w:rsidP="00534E92">
      <w:pPr>
        <w:spacing w:after="0" w:line="100" w:lineRule="atLeast"/>
        <w:jc w:val="both"/>
        <w:rPr>
          <w:rStyle w:val="s102"/>
          <w:rFonts w:ascii="Times New Roman" w:hAnsi="Times New Roman"/>
          <w:b w:val="0"/>
          <w:color w:val="000000"/>
          <w:sz w:val="28"/>
          <w:szCs w:val="28"/>
        </w:rPr>
      </w:pPr>
      <w:r w:rsidRPr="00534E92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«2</w:t>
      </w:r>
      <w:r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3</w:t>
      </w:r>
      <w:r w:rsidRPr="00534E92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.1.  Требования, которым должно соответствовать помещение, в котором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«Интернет» на официальных сайтах Единого портала (https://.gosuslugi.ru/), администрации Давыдовского муниципального образования (https://davidovkaadm.ru/)».</w:t>
      </w:r>
    </w:p>
    <w:p w:rsidR="00534E92" w:rsidRPr="00534E92" w:rsidRDefault="00534E92" w:rsidP="00534E92">
      <w:pPr>
        <w:spacing w:after="0" w:line="100" w:lineRule="atLeast"/>
        <w:jc w:val="both"/>
        <w:rPr>
          <w:rStyle w:val="s102"/>
          <w:rFonts w:ascii="Times New Roman" w:hAnsi="Times New Roman"/>
          <w:b w:val="0"/>
          <w:color w:val="000000"/>
          <w:sz w:val="28"/>
          <w:szCs w:val="28"/>
        </w:rPr>
      </w:pPr>
      <w:r w:rsidRPr="00534E92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 xml:space="preserve">         2. </w:t>
      </w:r>
      <w:proofErr w:type="gramStart"/>
      <w:r w:rsidRPr="00534E92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>Опубликовать  настоящее</w:t>
      </w:r>
      <w:proofErr w:type="gramEnd"/>
      <w:r w:rsidRPr="00534E92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 xml:space="preserve"> постановление в «Информационном бюллетене» Давыдовского муниципального образования Пугачевского муниципального района и разместить на официальном сайте администрации в сети Интернет.     </w:t>
      </w:r>
    </w:p>
    <w:p w:rsidR="00534E92" w:rsidRPr="00534E92" w:rsidRDefault="00534E92" w:rsidP="00534E92">
      <w:pPr>
        <w:spacing w:after="0" w:line="100" w:lineRule="atLeast"/>
        <w:jc w:val="both"/>
        <w:rPr>
          <w:rStyle w:val="s102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s102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34E92">
        <w:rPr>
          <w:rStyle w:val="s102"/>
          <w:rFonts w:ascii="Times New Roman" w:hAnsi="Times New Roman"/>
          <w:b w:val="0"/>
          <w:color w:val="000000"/>
          <w:sz w:val="28"/>
          <w:szCs w:val="28"/>
        </w:rPr>
        <w:t xml:space="preserve">        3. Настоящее постановление вступает в силу со дня его обнародования.</w:t>
      </w:r>
    </w:p>
    <w:p w:rsidR="003B20D1" w:rsidRDefault="003B20D1">
      <w:pPr>
        <w:spacing w:after="0" w:line="100" w:lineRule="atLeast"/>
        <w:jc w:val="both"/>
        <w:rPr>
          <w:rStyle w:val="s102"/>
          <w:rFonts w:ascii="Times New Roman" w:hAnsi="Times New Roman"/>
          <w:b w:val="0"/>
          <w:color w:val="000000"/>
          <w:sz w:val="28"/>
          <w:szCs w:val="28"/>
        </w:rPr>
      </w:pPr>
    </w:p>
    <w:p w:rsidR="00534E92" w:rsidRDefault="00534E92">
      <w:pPr>
        <w:spacing w:after="0" w:line="100" w:lineRule="atLeast"/>
        <w:jc w:val="both"/>
        <w:rPr>
          <w:rStyle w:val="s102"/>
          <w:rFonts w:ascii="Times New Roman" w:hAnsi="Times New Roman"/>
          <w:b w:val="0"/>
          <w:color w:val="000000"/>
          <w:sz w:val="28"/>
          <w:szCs w:val="28"/>
        </w:rPr>
      </w:pPr>
    </w:p>
    <w:p w:rsidR="00534E92" w:rsidRDefault="00534E92">
      <w:pPr>
        <w:spacing w:after="0" w:line="100" w:lineRule="atLeast"/>
        <w:jc w:val="both"/>
        <w:rPr>
          <w:rStyle w:val="s102"/>
          <w:rFonts w:ascii="Times New Roman" w:hAnsi="Times New Roman"/>
          <w:b w:val="0"/>
          <w:color w:val="000000"/>
          <w:sz w:val="28"/>
          <w:szCs w:val="28"/>
        </w:rPr>
      </w:pPr>
    </w:p>
    <w:p w:rsidR="003B20D1" w:rsidRDefault="003B20D1">
      <w:pPr>
        <w:spacing w:after="0" w:line="100" w:lineRule="atLeast"/>
        <w:jc w:val="both"/>
        <w:rPr>
          <w:rStyle w:val="s102"/>
          <w:rFonts w:ascii="Times New Roman" w:hAnsi="Times New Roman"/>
          <w:b w:val="0"/>
          <w:color w:val="000000"/>
          <w:sz w:val="28"/>
          <w:szCs w:val="28"/>
        </w:rPr>
      </w:pPr>
    </w:p>
    <w:p w:rsidR="00E87907" w:rsidRDefault="00534E92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62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625C99">
        <w:rPr>
          <w:rFonts w:ascii="Times New Roman" w:hAnsi="Times New Roman" w:cs="Times New Roman"/>
          <w:b/>
          <w:sz w:val="28"/>
          <w:szCs w:val="28"/>
        </w:rPr>
        <w:t>Давыдовского</w:t>
      </w:r>
      <w:r w:rsidR="0062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7907" w:rsidRDefault="00625C99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     </w:t>
      </w:r>
      <w:r w:rsidR="00955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А.Г.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Тарасов </w:t>
      </w:r>
    </w:p>
    <w:sectPr w:rsidR="00E87907" w:rsidSect="005F162A">
      <w:pgSz w:w="11906" w:h="16838"/>
      <w:pgMar w:top="851" w:right="851" w:bottom="0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7907"/>
    <w:rsid w:val="002D00BE"/>
    <w:rsid w:val="002F1C92"/>
    <w:rsid w:val="003B20D1"/>
    <w:rsid w:val="003E16C6"/>
    <w:rsid w:val="00534E92"/>
    <w:rsid w:val="005F162A"/>
    <w:rsid w:val="00606035"/>
    <w:rsid w:val="00625C99"/>
    <w:rsid w:val="006A139C"/>
    <w:rsid w:val="006B4932"/>
    <w:rsid w:val="00955690"/>
    <w:rsid w:val="00992B2F"/>
    <w:rsid w:val="00A67C52"/>
    <w:rsid w:val="00C462E3"/>
    <w:rsid w:val="00C73691"/>
    <w:rsid w:val="00DE5006"/>
    <w:rsid w:val="00E87907"/>
    <w:rsid w:val="00EC4A88"/>
    <w:rsid w:val="00F3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99942-0053-4B70-9FDD-8DC18CD1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7057"/>
    <w:pPr>
      <w:suppressAutoHyphens/>
      <w:spacing w:after="200"/>
    </w:pPr>
    <w:rPr>
      <w:rFonts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217057"/>
    <w:rPr>
      <w:rFonts w:ascii="Tahoma" w:hAnsi="Tahoma" w:cs="Tahoma"/>
      <w:sz w:val="16"/>
      <w:szCs w:val="16"/>
    </w:rPr>
  </w:style>
  <w:style w:type="character" w:customStyle="1" w:styleId="s102">
    <w:name w:val="s_102"/>
    <w:basedOn w:val="a0"/>
    <w:rsid w:val="00217057"/>
    <w:rPr>
      <w:b/>
      <w:bCs/>
      <w:color w:val="000080"/>
    </w:rPr>
  </w:style>
  <w:style w:type="character" w:customStyle="1" w:styleId="ConsPlusNormal">
    <w:name w:val="ConsPlusNormal Знак"/>
    <w:link w:val="ConsPlusNormal"/>
    <w:locked/>
    <w:rsid w:val="007941D6"/>
    <w:rPr>
      <w:rFonts w:ascii="Arial" w:eastAsia="SimSun" w:hAnsi="Arial" w:cs="Arial"/>
      <w:color w:val="00000A"/>
      <w:sz w:val="20"/>
      <w:szCs w:val="20"/>
      <w:lang w:eastAsia="en-US"/>
    </w:rPr>
  </w:style>
  <w:style w:type="paragraph" w:customStyle="1" w:styleId="a4">
    <w:name w:val="Заголовок"/>
    <w:basedOn w:val="a"/>
    <w:next w:val="a5"/>
    <w:rsid w:val="002170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17057"/>
    <w:pPr>
      <w:spacing w:after="120" w:line="288" w:lineRule="auto"/>
    </w:pPr>
  </w:style>
  <w:style w:type="paragraph" w:styleId="a6">
    <w:name w:val="List"/>
    <w:basedOn w:val="a5"/>
    <w:rsid w:val="00217057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217057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2170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Normal0">
    <w:name w:val="ConsPlusNormal"/>
    <w:rsid w:val="00217057"/>
    <w:pPr>
      <w:suppressAutoHyphens/>
      <w:spacing w:line="100" w:lineRule="atLeast"/>
    </w:pPr>
    <w:rPr>
      <w:rFonts w:ascii="Arial" w:hAnsi="Arial" w:cs="Arial"/>
      <w:color w:val="00000A"/>
      <w:sz w:val="20"/>
      <w:szCs w:val="20"/>
      <w:lang w:eastAsia="en-US"/>
    </w:rPr>
  </w:style>
  <w:style w:type="paragraph" w:styleId="aa">
    <w:name w:val="Balloon Text"/>
    <w:basedOn w:val="a"/>
    <w:rsid w:val="0021705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b">
    <w:name w:val="No Spacing"/>
    <w:rsid w:val="00217057"/>
    <w:pPr>
      <w:suppressAutoHyphens/>
      <w:spacing w:line="100" w:lineRule="atLeast"/>
    </w:pPr>
    <w:rPr>
      <w:rFonts w:eastAsia="Calibri"/>
      <w:color w:val="00000A"/>
      <w:lang w:eastAsia="en-US"/>
    </w:rPr>
  </w:style>
  <w:style w:type="paragraph" w:styleId="ac">
    <w:name w:val="Normal (Web)"/>
    <w:basedOn w:val="a"/>
    <w:uiPriority w:val="99"/>
    <w:semiHidden/>
    <w:unhideWhenUsed/>
    <w:rsid w:val="005701E2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965C2"/>
    <w:pPr>
      <w:widowControl w:val="0"/>
      <w:suppressAutoHyphens/>
      <w:spacing w:line="240" w:lineRule="auto"/>
    </w:pPr>
    <w:rPr>
      <w:rFonts w:ascii="Arial" w:eastAsia="Times New Roman" w:hAnsi="Arial" w:cs="Arial"/>
      <w:b/>
      <w:bCs/>
      <w:color w:val="00000A"/>
      <w:sz w:val="20"/>
      <w:szCs w:val="20"/>
    </w:rPr>
  </w:style>
  <w:style w:type="paragraph" w:styleId="ad">
    <w:name w:val="List Paragraph"/>
    <w:basedOn w:val="a"/>
    <w:qFormat/>
    <w:rsid w:val="00785242"/>
    <w:pPr>
      <w:suppressAutoHyphens w:val="0"/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user</cp:lastModifiedBy>
  <cp:revision>72</cp:revision>
  <cp:lastPrinted>2024-07-01T06:09:00Z</cp:lastPrinted>
  <dcterms:created xsi:type="dcterms:W3CDTF">2016-11-18T08:26:00Z</dcterms:created>
  <dcterms:modified xsi:type="dcterms:W3CDTF">2024-07-01T06:10:00Z</dcterms:modified>
  <dc:language>ru-RU</dc:language>
</cp:coreProperties>
</file>