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9A" w:rsidRPr="00A3519A" w:rsidRDefault="00A71D45" w:rsidP="00A3519A">
      <w:pPr>
        <w:pStyle w:val="a7"/>
        <w:ind w:left="2982" w:firstLine="558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 </w:t>
      </w:r>
      <w:r w:rsidR="00A3519A" w:rsidRPr="00A3519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ab/>
      </w:r>
      <w:r w:rsidR="00A3519A" w:rsidRPr="00A3519A">
        <w:rPr>
          <w:rFonts w:ascii="Times New Roman" w:eastAsia="Times New Roman" w:hAnsi="Times New Roman" w:cs="Times New Roman"/>
          <w:noProof/>
          <w:color w:val="00000A"/>
          <w:sz w:val="28"/>
          <w:szCs w:val="24"/>
          <w:lang w:eastAsia="ru-RU"/>
        </w:rPr>
        <w:drawing>
          <wp:inline distT="0" distB="0" distL="0" distR="0" wp14:anchorId="42C17707" wp14:editId="13001C84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19A" w:rsidRPr="00A3519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ab/>
      </w:r>
      <w:r w:rsidR="00A3519A" w:rsidRPr="00A3519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ab/>
      </w:r>
      <w:r w:rsidR="00A3519A" w:rsidRPr="00A3519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ab/>
      </w:r>
      <w:r w:rsidR="00A3519A" w:rsidRPr="00A3519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ab/>
      </w:r>
    </w:p>
    <w:p w:rsidR="00A3519A" w:rsidRPr="00A3519A" w:rsidRDefault="00A3519A" w:rsidP="00A3519A">
      <w:pPr>
        <w:suppressAutoHyphens/>
        <w:spacing w:after="0" w:line="100" w:lineRule="atLeast"/>
        <w:ind w:left="150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A3519A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</w:t>
      </w:r>
      <w:r w:rsidRPr="00A3519A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Давыдовского   муниципального образования</w:t>
      </w:r>
    </w:p>
    <w:p w:rsidR="00A3519A" w:rsidRPr="00A3519A" w:rsidRDefault="00A3519A" w:rsidP="00A3519A">
      <w:pPr>
        <w:suppressAutoHyphens/>
        <w:spacing w:after="0" w:line="100" w:lineRule="atLeast"/>
        <w:ind w:left="150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A3519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Пугачевского </w:t>
      </w:r>
      <w:proofErr w:type="gramStart"/>
      <w:r w:rsidRPr="00A3519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муниципального  района</w:t>
      </w:r>
      <w:proofErr w:type="gramEnd"/>
    </w:p>
    <w:p w:rsidR="00A3519A" w:rsidRPr="00A3519A" w:rsidRDefault="00A3519A" w:rsidP="00A3519A">
      <w:pPr>
        <w:suppressAutoHyphens/>
        <w:spacing w:after="0" w:line="100" w:lineRule="atLeast"/>
        <w:ind w:left="150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A3519A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Саратовской области</w:t>
      </w:r>
    </w:p>
    <w:p w:rsidR="00A3519A" w:rsidRPr="00A3519A" w:rsidRDefault="00A3519A" w:rsidP="00A3519A">
      <w:pPr>
        <w:suppressAutoHyphens/>
        <w:spacing w:before="240" w:after="60" w:line="1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</w:pPr>
      <w:r w:rsidRPr="00A3519A"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  <w:t>Р Е Ш Е Н И Е</w:t>
      </w:r>
    </w:p>
    <w:p w:rsidR="00A3519A" w:rsidRPr="00A3519A" w:rsidRDefault="00A3519A" w:rsidP="00A3519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351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от </w:t>
      </w:r>
      <w:r w:rsidR="003074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26 </w:t>
      </w:r>
      <w:proofErr w:type="gramStart"/>
      <w:r w:rsidR="003074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A351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proofErr w:type="gramEnd"/>
      <w:r w:rsidRPr="00A351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 № </w:t>
      </w:r>
      <w:r w:rsidR="003074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18</w:t>
      </w:r>
    </w:p>
    <w:p w:rsidR="00A3519A" w:rsidRDefault="00A3519A" w:rsidP="00A351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3519A" w:rsidRPr="00A3519A" w:rsidRDefault="00A3519A" w:rsidP="0043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Положения о видах поощрения</w:t>
      </w:r>
    </w:p>
    <w:p w:rsidR="00A3519A" w:rsidRDefault="00A3519A" w:rsidP="0043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униципального </w:t>
      </w:r>
      <w:proofErr w:type="gramStart"/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служащего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порядке его применения</w:t>
      </w:r>
    </w:p>
    <w:p w:rsidR="0043066C" w:rsidRDefault="0043066C" w:rsidP="0043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1D45" w:rsidRPr="00A3519A" w:rsidRDefault="0043066C" w:rsidP="004306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71D45"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Трудовым </w:t>
      </w:r>
      <w:hyperlink r:id="rId6" w:history="1">
        <w:r w:rsidR="00A71D45" w:rsidRPr="00A3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D45"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Российской Федерации, </w:t>
      </w:r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7" w:history="1">
        <w:r w:rsidR="00A71D45" w:rsidRPr="00A3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8" w:history="1">
        <w:r w:rsidR="00A71D45" w:rsidRPr="00A3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№ 25-ФЗ «О муниципальной службе в Российской Федерации»,</w:t>
      </w:r>
      <w:r w:rsid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 Закона Саратовской области от 02.08.2007 г. № 157-ЗСО «О некоторых вопросах муниципальной службы в Саратовской области», руководствуясь</w:t>
      </w:r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A71D45" w:rsidRPr="00A3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муниципального образования Пугачевского</w:t>
      </w:r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</w:t>
      </w:r>
      <w:r w:rsid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Саратовской области</w:t>
      </w:r>
      <w:r w:rsidR="00A71D45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A3519A"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</w:t>
      </w:r>
      <w:r w:rsid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1D45" w:rsidRPr="00A3519A" w:rsidRDefault="00A71D45" w:rsidP="00A35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10" w:history="1">
        <w:r w:rsidRPr="00A3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3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видах поощрения муниципального служащего </w:t>
      </w: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порядке его применения согласно </w:t>
      </w:r>
      <w:r w:rsid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риложению.</w:t>
      </w:r>
    </w:p>
    <w:p w:rsidR="00A71D45" w:rsidRPr="00A3519A" w:rsidRDefault="00A71D45" w:rsidP="00A35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Настоящее решение вступает в силу со дня опубликования.</w:t>
      </w:r>
    </w:p>
    <w:p w:rsidR="00A71D45" w:rsidRPr="00A3519A" w:rsidRDefault="00A71D45" w:rsidP="00A35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5F17B6" w:rsidRPr="005F17B6">
        <w:t xml:space="preserve"> </w:t>
      </w:r>
      <w:r w:rsidR="005F17B6"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 настоящее решение в информационном бюллетене Давыдовс</w:t>
      </w:r>
      <w:r w:rsid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кого муниципального образования   </w:t>
      </w:r>
      <w:r w:rsidRPr="00A35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разместить на официальном сайте.</w:t>
      </w: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P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P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Давыдовского</w:t>
      </w:r>
    </w:p>
    <w:p w:rsidR="00A71D45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униципального образования</w:t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А.Г. Тарасов</w:t>
      </w:r>
      <w:r w:rsidR="00A71D45" w:rsidRPr="005F17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066C" w:rsidRDefault="0043066C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066C" w:rsidRDefault="0043066C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Pr="005F17B6" w:rsidRDefault="005F17B6" w:rsidP="005F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5F17B6">
        <w:rPr>
          <w:rFonts w:ascii="Times New Roman" w:eastAsia="Times New Roman" w:hAnsi="Times New Roman" w:cs="Times New Roman"/>
          <w:lang w:eastAsia="ru-RU"/>
        </w:rPr>
        <w:lastRenderedPageBreak/>
        <w:t>Приложение к Решению Совета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5F17B6">
        <w:rPr>
          <w:rFonts w:ascii="Times New Roman" w:eastAsia="Times New Roman" w:hAnsi="Times New Roman" w:cs="Times New Roman"/>
          <w:lang w:eastAsia="ru-RU"/>
        </w:rPr>
        <w:t>Давыдовского муниципального образования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5F17B6">
        <w:rPr>
          <w:rFonts w:ascii="Times New Roman" w:eastAsia="Times New Roman" w:hAnsi="Times New Roman" w:cs="Times New Roman"/>
          <w:lang w:eastAsia="ru-RU"/>
        </w:rPr>
        <w:t>Пугачевского муниципального образования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5F17B6">
        <w:rPr>
          <w:rFonts w:ascii="Times New Roman" w:eastAsia="Times New Roman" w:hAnsi="Times New Roman" w:cs="Times New Roman"/>
          <w:lang w:eastAsia="ru-RU"/>
        </w:rPr>
        <w:t>Саратовской</w:t>
      </w:r>
      <w:bookmarkStart w:id="0" w:name="_GoBack"/>
      <w:bookmarkEnd w:id="0"/>
      <w:r w:rsidRPr="005F17B6">
        <w:rPr>
          <w:rFonts w:ascii="Times New Roman" w:eastAsia="Times New Roman" w:hAnsi="Times New Roman" w:cs="Times New Roman"/>
          <w:lang w:eastAsia="ru-RU"/>
        </w:rPr>
        <w:t xml:space="preserve"> области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5F17B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074CF">
        <w:rPr>
          <w:rFonts w:ascii="Times New Roman" w:eastAsia="Times New Roman" w:hAnsi="Times New Roman" w:cs="Times New Roman"/>
          <w:lang w:eastAsia="ru-RU"/>
        </w:rPr>
        <w:t>18</w:t>
      </w:r>
      <w:r w:rsidRPr="005F17B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074CF">
        <w:rPr>
          <w:rFonts w:ascii="Times New Roman" w:eastAsia="Times New Roman" w:hAnsi="Times New Roman" w:cs="Times New Roman"/>
          <w:lang w:eastAsia="ru-RU"/>
        </w:rPr>
        <w:t xml:space="preserve">26 </w:t>
      </w:r>
      <w:proofErr w:type="gramStart"/>
      <w:r w:rsidR="003074CF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5F17B6">
        <w:rPr>
          <w:rFonts w:ascii="Times New Roman" w:eastAsia="Times New Roman" w:hAnsi="Times New Roman" w:cs="Times New Roman"/>
          <w:lang w:eastAsia="ru-RU"/>
        </w:rPr>
        <w:t xml:space="preserve"> 2023</w:t>
      </w:r>
      <w:proofErr w:type="gramEnd"/>
      <w:r w:rsidRPr="005F17B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F17B6" w:rsidRDefault="005F17B6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B6" w:rsidRDefault="005F17B6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71D45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ПООЩРЕНИЯ МУНИЦИПАЛЬНОГО СЛУЖАЩЕГО И ПОРЯДКЕ ЕГО</w:t>
      </w:r>
      <w:r w:rsid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</w:p>
    <w:p w:rsidR="005F17B6" w:rsidRDefault="005F17B6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Трудовым </w:t>
      </w:r>
      <w:hyperlink r:id="rId11" w:history="1">
        <w:r w:rsidRPr="005F1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12" w:history="1">
        <w:r w:rsidRPr="005F1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13" w:history="1">
        <w:r w:rsidRPr="005F1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№ 25-ФЗ «О муниципальной</w:t>
      </w:r>
      <w:r w:rsid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Федерации», </w:t>
      </w:r>
      <w:r w:rsidR="005F17B6"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17B6"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02.08.2007 г. № 157-ЗСО «О некоторых вопросах муниципальной службы в Саратовской области»</w:t>
      </w:r>
      <w:r w:rsid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Поощрение муниципальных служащих основано на принципах: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исключительно за личные заслуги и достижения;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эффективности и качества работы муниципальных служащих.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Основанием для поощрения муниципальных служащих является: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образцовое выполнение муниципальным служащим должностных полномочий;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продолжительная и безупречная служба;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заданий особой важности и сложности;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другие достижения в работе.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и порядок поощрений муниципальных служащих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Видами поощрения муниципального служащего являются: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премии;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награждение благодарственным письмом;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почетной грамотой.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A71D45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Допускается одновременное применение к муниципальному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  нескольких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поощрений. 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B6" w:rsidRPr="005F17B6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применения поощрения к муниципальному служащему.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ценного подарка производится на сумму не более одного</w:t>
      </w:r>
      <w:r w:rsid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</w:t>
      </w: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Поощрение в виде выдачи премии в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  не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превышающем два должностных оклада, применяется к муниципальному служащему за: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своевременная и четкая организация деятельности муниципальных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  по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   особо важных и сложных заданий;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выполнение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поручений,  не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качественных результатов в деятельности по локализации на территории </w:t>
      </w:r>
      <w:r w:rsidR="007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ликвидации их последствий;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и использование новых форм и методов работы, способствующих повышению ее эффективности.</w:t>
      </w:r>
    </w:p>
    <w:p w:rsidR="00A71D45" w:rsidRPr="005F17B6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  если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A71D45" w:rsidRDefault="00A71D45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5F17B6" w:rsidRPr="005F17B6" w:rsidRDefault="005F17B6" w:rsidP="005F17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B6" w:rsidRDefault="00A71D45" w:rsidP="005F17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4.Заключительные положения</w:t>
      </w:r>
    </w:p>
    <w:p w:rsidR="00A71D45" w:rsidRPr="005F17B6" w:rsidRDefault="00A71D45" w:rsidP="004306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A71D45" w:rsidRPr="005F17B6" w:rsidRDefault="00A71D45" w:rsidP="004306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  в</w:t>
      </w:r>
      <w:proofErr w:type="gramEnd"/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выдачи премии и награждения ценным подарком производится не чаще одного раза в год.</w:t>
      </w:r>
    </w:p>
    <w:p w:rsidR="00A71D45" w:rsidRPr="005F17B6" w:rsidRDefault="00A71D45" w:rsidP="004306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7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sectPr w:rsidR="00A71D45" w:rsidRPr="005F17B6" w:rsidSect="00A71D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7B81"/>
    <w:multiLevelType w:val="multilevel"/>
    <w:tmpl w:val="8BBA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5"/>
    <w:rsid w:val="003074CF"/>
    <w:rsid w:val="0043066C"/>
    <w:rsid w:val="00466F50"/>
    <w:rsid w:val="005F17B6"/>
    <w:rsid w:val="007D6968"/>
    <w:rsid w:val="00A3519A"/>
    <w:rsid w:val="00A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BFF9-22E8-4E10-A803-B47EFE2B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45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35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351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07887F14B402CC12D05C678FFFFA6D6C655EC9DA7B5t2YFL" TargetMode="External"/><Relationship Id="rId13" Type="http://schemas.openxmlformats.org/officeDocument/2006/relationships/hyperlink" Target="consultantplus://offline/ref=65ECCC2627B255DC775EAFE1A6E20871A6C186A8B23ABB1A289EDD95B2A2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D4B52FA35D5C1EB895C8E87082CAF4825AF7B86F74B402CC12D05C678FFFFA6D6C655EC9DA0B7t2Y2L" TargetMode="External"/><Relationship Id="rId12" Type="http://schemas.openxmlformats.org/officeDocument/2006/relationships/hyperlink" Target="consultantplus://offline/ref=65ECCC2627B255DC775EAFE1A6E20871A6C187A9B039BB1A289EDD95B2A2a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D4B52FA35D5C1EB895C8E87082CAF4825A07884F14B402CC12D05C678FFFFA6D6C655EC9CA4BCt2Y7L" TargetMode="External"/><Relationship Id="rId11" Type="http://schemas.openxmlformats.org/officeDocument/2006/relationships/hyperlink" Target="consultantplus://offline/ref=65ECCC2627B255DC775EAFE1A6E20871A6CE83ACBE38BB1A289EDD95B2A2a9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CD4B52FA35D5C1EB894283916476A64D26F97585F74413709E76589171F5A8E1999F17A890A4B426BC9Ft5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D4B52FA35D5C1EB894283916476A64D26F97587F04214799E76589171F5A8E1999F17A890A4B426B99At5Y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2023-12-26T07:56:00Z</cp:lastPrinted>
  <dcterms:created xsi:type="dcterms:W3CDTF">2023-12-20T04:48:00Z</dcterms:created>
  <dcterms:modified xsi:type="dcterms:W3CDTF">2023-12-26T07:57:00Z</dcterms:modified>
</cp:coreProperties>
</file>