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89" w:rsidRDefault="00490E97">
      <w:pPr>
        <w:spacing w:after="0" w:line="10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638175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46589" w:rsidRDefault="00490E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3978E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A46589" w:rsidRDefault="00490E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A46589" w:rsidRDefault="00490E97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ДАВЫДОВСКОГО  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</w:t>
      </w:r>
    </w:p>
    <w:p w:rsidR="00A46589" w:rsidRDefault="00490E97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A46589" w:rsidRDefault="00490E97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A46589" w:rsidRDefault="00A46589">
      <w:pPr>
        <w:spacing w:after="0" w:line="240" w:lineRule="exact"/>
        <w:ind w:left="3384"/>
      </w:pPr>
    </w:p>
    <w:p w:rsidR="00A46589" w:rsidRDefault="00490E9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46589" w:rsidRDefault="00A4658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589" w:rsidRDefault="003978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9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7C1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сентября </w:t>
      </w:r>
      <w:r w:rsidR="0049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 года </w:t>
      </w:r>
      <w:r w:rsidR="00CA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9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A7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1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</w:t>
      </w:r>
      <w:r w:rsidR="0049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46589" w:rsidRDefault="00A4658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589" w:rsidRDefault="00490E9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A46589" w:rsidRDefault="00490E9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  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</w:p>
    <w:p w:rsidR="00A46589" w:rsidRDefault="00490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06 июля 2012 года № 45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</w:t>
      </w:r>
    </w:p>
    <w:p w:rsidR="00A46589" w:rsidRDefault="00490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регламента по предоставлению муниципальной </w:t>
      </w:r>
    </w:p>
    <w:p w:rsidR="00A46589" w:rsidRDefault="00490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«Выдача справок, выписок 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589" w:rsidRDefault="00490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книг населенных пунктов муниципального </w:t>
      </w:r>
    </w:p>
    <w:p w:rsidR="00A46589" w:rsidRDefault="00490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образования, выписок из постановлений и </w:t>
      </w:r>
    </w:p>
    <w:p w:rsidR="00A46589" w:rsidRDefault="00490E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распоряжений администрации»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”.</w:t>
      </w:r>
    </w:p>
    <w:p w:rsidR="00A46589" w:rsidRDefault="00A4658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6589" w:rsidRDefault="00490E97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</w:t>
      </w:r>
      <w:r w:rsidR="003978E6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978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978E6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внесении изменений в Федеральный закон «О</w:t>
      </w:r>
      <w:r w:rsidR="003978E6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Давыдовского    муниципального образования Пугачевского муниципального района Саратовской области, администрация Давыдовского   муниципального образования ПОСТАНОВЛЯЕТ</w:t>
      </w:r>
      <w:r>
        <w:rPr>
          <w:sz w:val="28"/>
          <w:szCs w:val="28"/>
        </w:rPr>
        <w:t>:</w:t>
      </w:r>
    </w:p>
    <w:p w:rsidR="00A46589" w:rsidRDefault="00490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 Внести в постановление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от 06 июля 2012 года № 45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справок,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населенных пунктов муниципального образования, выписок из постановлений и распоряжений администрации»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”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978E6" w:rsidRDefault="00490E9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 </w:t>
      </w:r>
      <w:r w:rsidR="003978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78E6" w:rsidRPr="00397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 решений и действий (бездействия) должностных лиц</w:t>
      </w:r>
      <w:r w:rsidR="0039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978E6">
        <w:rPr>
          <w:rFonts w:ascii="Times New Roman" w:hAnsi="Times New Roman" w:cs="Times New Roman"/>
          <w:sz w:val="28"/>
          <w:szCs w:val="28"/>
        </w:rPr>
        <w:t xml:space="preserve"> 50  добавить абзац следующего содержания:</w:t>
      </w:r>
    </w:p>
    <w:p w:rsidR="003978E6" w:rsidRDefault="00490E9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78E6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 в ответе заявителю  дается информация о действиях, осуществляемых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3978E6">
        <w:rPr>
          <w:rFonts w:ascii="Times New Roman" w:hAnsi="Times New Roman" w:cs="Times New Roman"/>
          <w:sz w:val="28"/>
          <w:szCs w:val="28"/>
        </w:rPr>
        <w:t xml:space="preserve"> услугу, многофункциональным центром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3978E6">
        <w:rPr>
          <w:rFonts w:ascii="Times New Roman" w:hAnsi="Times New Roman" w:cs="Times New Roman"/>
          <w:sz w:val="28"/>
          <w:szCs w:val="28"/>
        </w:rPr>
        <w:t xml:space="preserve"> организацией в целях 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490E97" w:rsidRDefault="00490E9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 </w:t>
      </w:r>
    </w:p>
    <w:p w:rsidR="00490E97" w:rsidRDefault="00490E9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2. 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>Настоящее постановление вступает в силу после 19 октября 2018 года.</w:t>
      </w:r>
    </w:p>
    <w:p w:rsidR="00490E97" w:rsidRDefault="00490E97" w:rsidP="00490E97">
      <w:pPr>
        <w:spacing w:after="0" w:line="100" w:lineRule="atLeast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Опубликовать  настоящее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в «Информационном бюллетене» Давыдовского  муниципального образования Пугачевского муниципального района и разместить на официальном сайте администрации в сети Интернет.</w:t>
      </w:r>
      <w:r>
        <w:rPr>
          <w:sz w:val="28"/>
          <w:szCs w:val="28"/>
          <w:lang w:eastAsia="ru-RU"/>
        </w:rPr>
        <w:t xml:space="preserve">     </w:t>
      </w:r>
    </w:p>
    <w:p w:rsidR="00A46589" w:rsidRDefault="00A46589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46589" w:rsidRDefault="00A46589">
      <w:pPr>
        <w:spacing w:after="0" w:line="100" w:lineRule="atLeast"/>
        <w:jc w:val="both"/>
      </w:pPr>
    </w:p>
    <w:p w:rsidR="00A46589" w:rsidRDefault="00A46589">
      <w:pPr>
        <w:spacing w:after="0" w:line="100" w:lineRule="atLeast"/>
        <w:jc w:val="both"/>
      </w:pPr>
    </w:p>
    <w:p w:rsidR="00A46589" w:rsidRDefault="00A4658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589" w:rsidRDefault="00490E9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И.О. Главы администрации Давыдовского  </w:t>
      </w:r>
    </w:p>
    <w:p w:rsidR="00A46589" w:rsidRDefault="00490E9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А.Г. Тарасов  </w:t>
      </w:r>
    </w:p>
    <w:sectPr w:rsidR="00A46589">
      <w:pgSz w:w="11906" w:h="16838"/>
      <w:pgMar w:top="284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89"/>
    <w:rsid w:val="003978E6"/>
    <w:rsid w:val="003A70CD"/>
    <w:rsid w:val="00490E97"/>
    <w:rsid w:val="007C1D8E"/>
    <w:rsid w:val="00A46589"/>
    <w:rsid w:val="00CA281B"/>
    <w:rsid w:val="00D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441C5-74E5-43EA-A84B-98D65145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DA457E"/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 w:line="288" w:lineRule="auto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c">
    <w:name w:val="Normal (Web)"/>
    <w:basedOn w:val="a"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8</cp:revision>
  <cp:lastPrinted>2018-10-02T11:03:00Z</cp:lastPrinted>
  <dcterms:created xsi:type="dcterms:W3CDTF">2018-08-17T11:53:00Z</dcterms:created>
  <dcterms:modified xsi:type="dcterms:W3CDTF">2018-12-03T10:59:00Z</dcterms:modified>
  <dc:language>ru-RU</dc:language>
</cp:coreProperties>
</file>