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3" w:rsidRPr="00B63E43" w:rsidRDefault="00B63E43" w:rsidP="00B63E43">
      <w:pPr>
        <w:tabs>
          <w:tab w:val="center" w:pos="4677"/>
          <w:tab w:val="left" w:pos="7920"/>
        </w:tabs>
        <w:spacing w:after="0" w:line="100" w:lineRule="atLeast"/>
        <w:rPr>
          <w:b/>
          <w:sz w:val="28"/>
          <w:szCs w:val="28"/>
        </w:rPr>
      </w:pPr>
      <w:r>
        <w:tab/>
      </w:r>
      <w:r w:rsidR="00A61E8F">
        <w:rPr>
          <w:noProof/>
          <w:lang w:eastAsia="ru-RU"/>
        </w:rPr>
        <w:drawing>
          <wp:inline distT="0" distB="0" distL="0" distR="0" wp14:anchorId="04E971EE" wp14:editId="0AC45775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8F">
        <w:t xml:space="preserve"> </w:t>
      </w:r>
      <w:r>
        <w:tab/>
      </w:r>
      <w:r w:rsidRPr="00B63E43">
        <w:rPr>
          <w:b/>
          <w:sz w:val="28"/>
          <w:szCs w:val="28"/>
        </w:rPr>
        <w:t>ПРОЕКТ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63E4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35893" w:rsidRDefault="00535893">
      <w:pPr>
        <w:spacing w:after="0" w:line="240" w:lineRule="exact"/>
        <w:ind w:left="3384"/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5893" w:rsidRDefault="005358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B6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</w:p>
    <w:p w:rsidR="00B5350D" w:rsidRDefault="00B5350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50D" w:rsidRPr="00B5350D" w:rsidRDefault="00B5350D" w:rsidP="00B5350D">
      <w:pPr>
        <w:tabs>
          <w:tab w:val="left" w:pos="7938"/>
        </w:tabs>
        <w:spacing w:after="0" w:line="240" w:lineRule="auto"/>
        <w:ind w:right="1132"/>
      </w:pPr>
      <w:r w:rsidRPr="00B53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Положения о порядке определения </w:t>
      </w:r>
    </w:p>
    <w:p w:rsidR="00B5350D" w:rsidRPr="00B5350D" w:rsidRDefault="00B5350D" w:rsidP="00B5350D">
      <w:pPr>
        <w:tabs>
          <w:tab w:val="left" w:pos="7938"/>
        </w:tabs>
        <w:spacing w:after="0" w:line="240" w:lineRule="auto"/>
        <w:ind w:right="1132"/>
      </w:pPr>
      <w:r w:rsidRPr="00B53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цены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земельных участков, находящихся в муниципальной собственности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Давыдовского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образования, при заключении договора</w:t>
      </w:r>
      <w:r w:rsidRPr="00B5350D">
        <w:t xml:space="preserve"> 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купли-продажи указанных земельных участков  без проведения торгов</w:t>
      </w:r>
    </w:p>
    <w:p w:rsidR="00B5350D" w:rsidRPr="00B5350D" w:rsidRDefault="00B5350D" w:rsidP="00B5350D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50D" w:rsidRDefault="00B5350D" w:rsidP="00B5350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соответствии с подпунктом 3 пункта 2 статьи 39.4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Давыдовского</w:t>
      </w:r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Давыдовского</w:t>
      </w:r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proofErr w:type="gramStart"/>
      <w:r w:rsidRPr="00B5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 </w:t>
      </w:r>
      <w:r w:rsidRPr="00B5350D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B5350D">
        <w:rPr>
          <w:rFonts w:ascii="Times New Roman" w:hAnsi="Times New Roman"/>
          <w:color w:val="333333"/>
          <w:sz w:val="28"/>
          <w:szCs w:val="28"/>
        </w:rPr>
        <w:t xml:space="preserve"> О С Т А Н О В Л Я Е Т:</w:t>
      </w:r>
    </w:p>
    <w:p w:rsidR="00B5350D" w:rsidRPr="00B5350D" w:rsidRDefault="00B5350D" w:rsidP="00B5350D">
      <w:pPr>
        <w:spacing w:after="0" w:line="240" w:lineRule="auto"/>
        <w:jc w:val="both"/>
      </w:pPr>
    </w:p>
    <w:p w:rsidR="00B5350D" w:rsidRPr="00B5350D" w:rsidRDefault="00B5350D" w:rsidP="00B5350D">
      <w:pPr>
        <w:spacing w:after="0" w:line="240" w:lineRule="auto"/>
        <w:jc w:val="both"/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1. Утвердить Положение 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/>
          <w:color w:val="333333"/>
          <w:sz w:val="28"/>
          <w:szCs w:val="28"/>
        </w:rPr>
        <w:t>Давыдовского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образования, при заключении договоров купли-продажи указанных земельных участков без проведения торгов (прилагается).</w:t>
      </w:r>
    </w:p>
    <w:p w:rsidR="00B5350D" w:rsidRPr="00B5350D" w:rsidRDefault="00B5350D" w:rsidP="00B5350D">
      <w:pPr>
        <w:spacing w:after="0" w:line="240" w:lineRule="auto"/>
        <w:jc w:val="both"/>
      </w:pPr>
      <w:r w:rsidRPr="00B5350D">
        <w:rPr>
          <w:rFonts w:ascii="Times New Roman" w:hAnsi="Times New Roman"/>
          <w:sz w:val="28"/>
          <w:szCs w:val="28"/>
        </w:rPr>
        <w:t xml:space="preserve">   2.Опубликовать  настоящее постановление в «Информационном бюллетене» </w:t>
      </w:r>
      <w:r>
        <w:rPr>
          <w:rFonts w:ascii="Times New Roman" w:hAnsi="Times New Roman"/>
          <w:sz w:val="28"/>
          <w:szCs w:val="28"/>
        </w:rPr>
        <w:t>Давыдовского</w:t>
      </w:r>
      <w:r w:rsidRPr="00B5350D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B5350D" w:rsidRPr="00B5350D" w:rsidRDefault="00B5350D" w:rsidP="00B5350D">
      <w:pPr>
        <w:spacing w:after="0" w:line="240" w:lineRule="auto"/>
        <w:jc w:val="both"/>
      </w:pPr>
      <w:r w:rsidRPr="00B5350D">
        <w:rPr>
          <w:rFonts w:ascii="Times New Roman" w:hAnsi="Times New Roman"/>
          <w:sz w:val="28"/>
          <w:szCs w:val="28"/>
          <w:lang w:eastAsia="ru-RU"/>
        </w:rPr>
        <w:t xml:space="preserve">   3</w:t>
      </w:r>
      <w:r w:rsidRPr="00B5350D">
        <w:rPr>
          <w:rFonts w:ascii="Times New Roman" w:hAnsi="Times New Roman"/>
          <w:bCs/>
          <w:color w:val="000000"/>
          <w:sz w:val="28"/>
          <w:szCs w:val="28"/>
        </w:rPr>
        <w:t xml:space="preserve">. Настоящее постановление вступает в силу </w:t>
      </w:r>
      <w:r w:rsidRPr="00B5350D"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</w:p>
    <w:p w:rsidR="00B5350D" w:rsidRPr="00B5350D" w:rsidRDefault="00B5350D" w:rsidP="00B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0D" w:rsidRPr="00B5350D" w:rsidRDefault="00B5350D" w:rsidP="00B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0D" w:rsidRPr="00B5350D" w:rsidRDefault="00B5350D" w:rsidP="00B5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B5350D" w:rsidRPr="00B5350D" w:rsidRDefault="00B5350D" w:rsidP="00B5350D">
      <w:pPr>
        <w:spacing w:after="0" w:line="240" w:lineRule="auto"/>
        <w:jc w:val="both"/>
      </w:pPr>
      <w:r w:rsidRPr="00B5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Тарасов</w:t>
      </w:r>
    </w:p>
    <w:p w:rsidR="00B5350D" w:rsidRPr="00B5350D" w:rsidRDefault="00B5350D" w:rsidP="00B5350D">
      <w:pPr>
        <w:spacing w:line="240" w:lineRule="auto"/>
        <w:jc w:val="both"/>
      </w:pPr>
    </w:p>
    <w:p w:rsidR="00B5350D" w:rsidRPr="00B5350D" w:rsidRDefault="00B5350D" w:rsidP="00B5350D">
      <w:pPr>
        <w:spacing w:line="240" w:lineRule="auto"/>
        <w:jc w:val="both"/>
      </w:pPr>
    </w:p>
    <w:p w:rsidR="00B5350D" w:rsidRDefault="00B5350D" w:rsidP="00B5350D">
      <w:pPr>
        <w:spacing w:line="240" w:lineRule="auto"/>
        <w:jc w:val="both"/>
      </w:pPr>
    </w:p>
    <w:p w:rsidR="00B5350D" w:rsidRDefault="00B5350D" w:rsidP="00B5350D">
      <w:pPr>
        <w:spacing w:line="240" w:lineRule="auto"/>
        <w:jc w:val="both"/>
      </w:pPr>
    </w:p>
    <w:p w:rsidR="00B5350D" w:rsidRPr="00B5350D" w:rsidRDefault="00B5350D" w:rsidP="00B5350D">
      <w:pPr>
        <w:spacing w:line="240" w:lineRule="auto"/>
        <w:jc w:val="both"/>
      </w:pPr>
    </w:p>
    <w:p w:rsidR="00B5350D" w:rsidRPr="00B5350D" w:rsidRDefault="00B5350D" w:rsidP="00B5350D">
      <w:pPr>
        <w:spacing w:line="240" w:lineRule="auto"/>
        <w:jc w:val="both"/>
      </w:pPr>
    </w:p>
    <w:p w:rsidR="00B5350D" w:rsidRPr="00B5350D" w:rsidRDefault="00B5350D" w:rsidP="00B5350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</w:t>
      </w:r>
      <w:r w:rsidRPr="00B5350D">
        <w:rPr>
          <w:rFonts w:ascii="Times New Roman" w:hAnsi="Times New Roman"/>
          <w:color w:val="333333"/>
          <w:sz w:val="24"/>
          <w:szCs w:val="24"/>
        </w:rPr>
        <w:t>Приложение</w:t>
      </w:r>
    </w:p>
    <w:p w:rsidR="00B5350D" w:rsidRPr="00B5350D" w:rsidRDefault="00B5350D" w:rsidP="00B5350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5350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B5350D">
        <w:rPr>
          <w:rFonts w:ascii="Times New Roman" w:hAnsi="Times New Roman"/>
          <w:color w:val="333333"/>
          <w:sz w:val="24"/>
          <w:szCs w:val="24"/>
        </w:rPr>
        <w:t xml:space="preserve">                к постановлению администрации</w:t>
      </w:r>
    </w:p>
    <w:p w:rsidR="00B5350D" w:rsidRPr="00B5350D" w:rsidRDefault="00B5350D" w:rsidP="00B5350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5350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>Давыдовского</w:t>
      </w:r>
      <w:r w:rsidRPr="00B5350D">
        <w:rPr>
          <w:rFonts w:ascii="Times New Roman" w:hAnsi="Times New Roman"/>
          <w:color w:val="333333"/>
          <w:sz w:val="24"/>
          <w:szCs w:val="24"/>
        </w:rPr>
        <w:t xml:space="preserve"> муниципального        </w:t>
      </w:r>
    </w:p>
    <w:p w:rsidR="00B5350D" w:rsidRPr="00B5350D" w:rsidRDefault="00B5350D" w:rsidP="00B5350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5350D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образования   от  </w:t>
      </w:r>
      <w:r>
        <w:rPr>
          <w:rFonts w:ascii="Times New Roman" w:hAnsi="Times New Roman"/>
          <w:color w:val="333333"/>
          <w:sz w:val="24"/>
          <w:szCs w:val="24"/>
        </w:rPr>
        <w:t>_______</w:t>
      </w:r>
      <w:r w:rsidRPr="00B5350D">
        <w:rPr>
          <w:rFonts w:ascii="Times New Roman" w:hAnsi="Times New Roman"/>
          <w:color w:val="333333"/>
          <w:sz w:val="24"/>
          <w:szCs w:val="24"/>
        </w:rPr>
        <w:t xml:space="preserve">2021г. № </w:t>
      </w:r>
      <w:r>
        <w:rPr>
          <w:rFonts w:ascii="Times New Roman" w:hAnsi="Times New Roman"/>
          <w:color w:val="333333"/>
          <w:sz w:val="24"/>
          <w:szCs w:val="24"/>
        </w:rPr>
        <w:t>____</w:t>
      </w:r>
    </w:p>
    <w:p w:rsidR="00B5350D" w:rsidRPr="00B5350D" w:rsidRDefault="00B5350D" w:rsidP="00B5350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5350D" w:rsidRPr="00B5350D" w:rsidRDefault="00B5350D" w:rsidP="00B5350D">
      <w:pPr>
        <w:spacing w:after="0" w:line="240" w:lineRule="auto"/>
        <w:jc w:val="center"/>
      </w:pP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Положение</w:t>
      </w:r>
    </w:p>
    <w:p w:rsidR="00B5350D" w:rsidRPr="00B5350D" w:rsidRDefault="00B5350D" w:rsidP="00B5350D">
      <w:pPr>
        <w:spacing w:after="120" w:line="240" w:lineRule="auto"/>
        <w:jc w:val="center"/>
      </w:pP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</w:t>
      </w:r>
      <w:r w:rsidR="00713C13">
        <w:rPr>
          <w:rFonts w:ascii="Times New Roman" w:hAnsi="Times New Roman"/>
          <w:b/>
          <w:bCs/>
          <w:color w:val="333333"/>
          <w:sz w:val="28"/>
          <w:szCs w:val="28"/>
        </w:rPr>
        <w:t>Давыдовского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образования, при заключении договоров купли-продажи указанных земельных участков без проведения торгов</w:t>
      </w:r>
    </w:p>
    <w:p w:rsidR="00B5350D" w:rsidRPr="00B5350D" w:rsidRDefault="00B5350D" w:rsidP="00B5350D">
      <w:pPr>
        <w:spacing w:after="120" w:line="240" w:lineRule="auto"/>
        <w:jc w:val="both"/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1.Настоящий Порядок устанавливает правила определения цены земельного участка, находящегося в муниципальной собственности </w:t>
      </w:r>
      <w:r w:rsidR="00713C13" w:rsidRPr="00713C13">
        <w:rPr>
          <w:rFonts w:ascii="Times New Roman" w:hAnsi="Times New Roman"/>
          <w:color w:val="333333"/>
          <w:sz w:val="28"/>
          <w:szCs w:val="28"/>
        </w:rPr>
        <w:t>Давыдовского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(далее - земельный участок), при заключении договора купли-продажи земельного участка без проведения торгов.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2.Цена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3.Цена земельного участка определяется в размере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два с половиной процента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кадастровой стоимости в случае продажи: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B5350D" w:rsidRPr="00B5350D" w:rsidRDefault="00B5350D" w:rsidP="00B5350D">
      <w:pPr>
        <w:tabs>
          <w:tab w:val="left" w:pos="0"/>
        </w:tabs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4. Цена земельного участка определяется в размере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три процента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кадастровой стоимости </w:t>
      </w:r>
      <w:r w:rsidR="00F26F50">
        <w:rPr>
          <w:rFonts w:ascii="Times New Roman" w:hAnsi="Times New Roman"/>
          <w:color w:val="333333"/>
          <w:sz w:val="28"/>
          <w:szCs w:val="28"/>
        </w:rPr>
        <w:t xml:space="preserve">или сложившейся рыночной стоимости установленной после оценки земельного участка уполномоченными на то организациями </w:t>
      </w:r>
      <w:r w:rsidRPr="00B5350D">
        <w:rPr>
          <w:rFonts w:ascii="Times New Roman" w:hAnsi="Times New Roman"/>
          <w:color w:val="333333"/>
          <w:sz w:val="28"/>
          <w:szCs w:val="28"/>
        </w:rPr>
        <w:t>в случае продажи: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</w:t>
      </w:r>
      <w:r w:rsidRPr="00B5350D">
        <w:rPr>
          <w:rFonts w:ascii="Times New Roman" w:hAnsi="Times New Roman"/>
          <w:color w:val="333333"/>
          <w:sz w:val="28"/>
          <w:szCs w:val="28"/>
        </w:rPr>
        <w:lastRenderedPageBreak/>
        <w:t>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предусмотрено подпунктами 2 и 4 пункта 2 статьи 39.3 Земельного кодекса Российской Федерации;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5. Цена земельного участка определяется в размере </w:t>
      </w:r>
      <w:r w:rsidRPr="00B5350D">
        <w:rPr>
          <w:rFonts w:ascii="Times New Roman" w:hAnsi="Times New Roman"/>
          <w:b/>
          <w:bCs/>
          <w:color w:val="333333"/>
          <w:sz w:val="28"/>
          <w:szCs w:val="28"/>
        </w:rPr>
        <w:t>пятнадцать процентов</w:t>
      </w:r>
      <w:r w:rsidRPr="00B5350D">
        <w:rPr>
          <w:rFonts w:ascii="Times New Roman" w:hAnsi="Times New Roman"/>
          <w:color w:val="333333"/>
          <w:sz w:val="28"/>
          <w:szCs w:val="28"/>
        </w:rPr>
        <w:t xml:space="preserve"> кадастровой стоимости в случае продажи: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lastRenderedPageBreak/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B5350D" w:rsidRPr="00B5350D" w:rsidRDefault="00B5350D" w:rsidP="00B5350D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пункте 3 настоящих Правил).</w:t>
      </w:r>
    </w:p>
    <w:p w:rsidR="00B5350D" w:rsidRPr="00B5350D" w:rsidRDefault="00B5350D" w:rsidP="00B5350D">
      <w:pPr>
        <w:tabs>
          <w:tab w:val="left" w:pos="0"/>
        </w:tabs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5350D">
        <w:rPr>
          <w:rFonts w:ascii="Times New Roman" w:hAnsi="Times New Roman"/>
          <w:color w:val="333333"/>
          <w:sz w:val="28"/>
          <w:szCs w:val="28"/>
        </w:rPr>
        <w:t xml:space="preserve">   6. Цена земельного участка определяется на дату подачи заявления.</w:t>
      </w:r>
    </w:p>
    <w:p w:rsidR="00B5350D" w:rsidRPr="00B5350D" w:rsidRDefault="00B5350D" w:rsidP="00B5350D">
      <w:pPr>
        <w:spacing w:after="120" w:line="240" w:lineRule="auto"/>
        <w:jc w:val="both"/>
        <w:rPr>
          <w:color w:val="333333"/>
        </w:rPr>
      </w:pPr>
    </w:p>
    <w:p w:rsidR="00B5350D" w:rsidRPr="00B5350D" w:rsidRDefault="00B5350D" w:rsidP="00B5350D">
      <w:pPr>
        <w:spacing w:after="12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5350D" w:rsidRPr="00B5350D" w:rsidRDefault="00B5350D" w:rsidP="00B5350D">
      <w:pPr>
        <w:spacing w:after="120" w:line="240" w:lineRule="auto"/>
        <w:jc w:val="both"/>
        <w:rPr>
          <w:color w:val="333333"/>
        </w:rPr>
      </w:pPr>
    </w:p>
    <w:p w:rsidR="00B5350D" w:rsidRPr="00B5350D" w:rsidRDefault="00B5350D" w:rsidP="00B5350D">
      <w:pPr>
        <w:spacing w:line="240" w:lineRule="auto"/>
        <w:jc w:val="both"/>
      </w:pPr>
    </w:p>
    <w:p w:rsidR="00B5350D" w:rsidRPr="00B5350D" w:rsidRDefault="00B5350D" w:rsidP="00B5350D">
      <w:pPr>
        <w:spacing w:line="240" w:lineRule="auto"/>
        <w:jc w:val="both"/>
      </w:pPr>
    </w:p>
    <w:p w:rsidR="00B5350D" w:rsidRPr="00B5350D" w:rsidRDefault="00B5350D" w:rsidP="00B5350D">
      <w:pPr>
        <w:spacing w:line="240" w:lineRule="auto"/>
        <w:jc w:val="both"/>
      </w:pPr>
    </w:p>
    <w:p w:rsidR="00535893" w:rsidRDefault="00535893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3589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893"/>
    <w:rsid w:val="004B54CF"/>
    <w:rsid w:val="00535893"/>
    <w:rsid w:val="005C2E75"/>
    <w:rsid w:val="00713C13"/>
    <w:rsid w:val="00A61E8F"/>
    <w:rsid w:val="00B5350D"/>
    <w:rsid w:val="00B63E43"/>
    <w:rsid w:val="00F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A2AA-5DF0-404B-B110-4CCD82BE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a4">
    <w:name w:val="Подзаголовок Знак"/>
    <w:basedOn w:val="a0"/>
    <w:rsid w:val="002437C5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 w:line="288" w:lineRule="auto"/>
    </w:pPr>
  </w:style>
  <w:style w:type="paragraph" w:styleId="a7">
    <w:name w:val="List"/>
    <w:basedOn w:val="a6"/>
    <w:rsid w:val="00217057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Subtitle"/>
    <w:basedOn w:val="a"/>
    <w:qFormat/>
    <w:rsid w:val="002437C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62</cp:revision>
  <cp:lastPrinted>2021-03-09T07:25:00Z</cp:lastPrinted>
  <dcterms:created xsi:type="dcterms:W3CDTF">2016-11-18T08:26:00Z</dcterms:created>
  <dcterms:modified xsi:type="dcterms:W3CDTF">2021-03-09T10:22:00Z</dcterms:modified>
  <dc:language>ru-RU</dc:language>
</cp:coreProperties>
</file>