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2695" w:topFromText="0" w:vertAnchor="page"/>
        <w:tblW w:w="14787" w:type="dxa"/>
        <w:jc w:val="left"/>
        <w:tblInd w:w="0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594"/>
        <w:gridCol w:w="1975"/>
        <w:gridCol w:w="2307"/>
        <w:gridCol w:w="1928"/>
        <w:gridCol w:w="2048"/>
        <w:gridCol w:w="1538"/>
        <w:gridCol w:w="1167"/>
        <w:gridCol w:w="2029"/>
        <w:gridCol w:w="1199"/>
      </w:tblGrid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Оборот товаров</w:t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Финансово-экономическое состояние</w:t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Число рабочих мест, чел.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«Вектор»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Отверченко Сергей Иванович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с.Давыдовка ул.Полевая д.1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культур,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3-75-50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79 млн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146тыс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руб.</w:t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Прибыль 9 млн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716 тыс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Рентабельность 12,2%</w:t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«Заречное»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Шашлов Анатолий Львович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пос.Краснореченский ул. Лесная д.37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3-17-06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42 млн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190 тыс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</w:t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Прибыль 8 млн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301 тыс руб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Рентабельность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24,4%</w:t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Глава КФХ  Пошморго А.Н.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Пошморго Александр Николаевич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с.Давыдовка ул.Полевая д.12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3-75-52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 млн 606 тыс руб</w:t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Прибыль 2 млн 316 тыс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Рентабельность 24,9% </w:t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Глава КФХ Гордиенко Г.И.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Гордиенко Галина Ивановна 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с.Давыдовка ул.Чапаевская д.59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зернобобовых и семян масличных  культур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разведение молочного крупного рогатого скота и производство сырого  молока 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89279189295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13млн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556 тыс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руб</w:t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Прибыль 946 тыс руб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Рентабельность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6,7%</w:t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Глава КФХ Трубалко В.А.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Трубалко Владимир Александрович 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п.Чапаевский ул.Новая д.14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З-64-67</w:t>
            </w:r>
          </w:p>
        </w:tc>
        <w:tc>
          <w:tcPr>
            <w:tcW w:w="439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Закрыт  в связи со смертью руководителя КФХ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Глава КФХ Исмакова Н.А.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Исмакова Нурганен Абухановна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Припольное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 Припольная д 10 кв 2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3-64-97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26 млн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092 тыс 365 руб</w:t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 Глава КФХ Дундин С.А.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Дундин С.А.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п.Чапаевский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ул Новая д.17 кв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3-64-48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55,0 млн.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руб.</w:t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Прибыль 7,7 млн. 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Рентабельность 14%</w:t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 Глава КФХ Кириленко А.П.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Кириленко Антон Петрович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с.Давыдовка ул.Советская д.14а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89376342202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млн 559 тыс руб.</w:t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Прибыль 623 тыс руб. Рентабельность 12,6%</w:t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ИП Глава КФХ Шиков Г.Т.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Шиков Гарифулла Тюлингариевич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п.Чапаевский ул Молодежная д 1 кв 1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выращивание зерновых, технических и прочих зерновых культур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3-65-24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2,9 млн. руб.</w:t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Прибыль </w:t>
            </w:r>
            <w:r>
              <w:rPr>
                <w:rFonts w:cs="Times New Roman" w:ascii="Times New Roman" w:hAnsi="Times New Roman"/>
              </w:rPr>
              <w:t>1,5 млн.руб.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Рентабельность 52%</w:t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Кириленко Т.В.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Кириленко Татьяна Валентиновна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с.Давыдовка ул.Советская д.14а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розничная торговля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8937634 22 00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332,3 тыс руб.</w:t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удовлетворительно</w:t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МУП «Водосервис»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Шепелева Анна Сергеевна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с.Давыдовка ул.Чапаевская д.59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обслуживание 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3-74-10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млн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984 тыс руб.</w:t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Прибыль 924 руб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Рентабельность 0.04%</w:t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Цыганова Е.А.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Цыганова Екатерина Александровна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п.Чапаевский,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ул.Новая, 10А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розничная торговля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3-64-31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535,2 тыс.руб.</w:t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Прибыль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40,2 тыс.руб.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Рентабельность 7,5%</w:t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ИП Лопатина Т.А.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Лопатина Татьяна Александровна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п.Чапаевский,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ул.Весёлая, д.2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розничная торговля</w:t>
            </w:r>
          </w:p>
        </w:tc>
        <w:tc>
          <w:tcPr>
            <w:tcW w:w="1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3-64-55</w:t>
            </w:r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3.24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млн. руб.</w:t>
            </w:r>
          </w:p>
        </w:tc>
        <w:tc>
          <w:tcPr>
            <w:tcW w:w="20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Прибыль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648 тыс.руб.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Рентабельность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20%</w:t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1a1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460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Application>LibreOffice/6.1.3.2$Windows_x86 LibreOffice_project/86daf60bf00efa86ad547e59e09d6bb77c699acb</Application>
  <Pages>2</Pages>
  <Words>396</Words>
  <Characters>2396</Characters>
  <CharactersWithSpaces>2690</CharactersWithSpaces>
  <Paragraphs>154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2013-04-25T04:47:00Z</dcterms:created>
  <dc:creator>1</dc:creator>
  <dc:description/>
  <dc:language>ru-RU</dc:language>
  <cp:lastModifiedBy/>
  <dcterms:modified xsi:type="dcterms:W3CDTF">2019-06-18T11:21:11Z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