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1ED" w:rsidRPr="00F24B17" w:rsidRDefault="00B201ED" w:rsidP="00B201ED">
      <w:pPr>
        <w:autoSpaceDE w:val="0"/>
        <w:autoSpaceDN w:val="0"/>
        <w:adjustRightInd w:val="0"/>
        <w:ind w:left="11340"/>
        <w:rPr>
          <w:sz w:val="28"/>
          <w:szCs w:val="28"/>
        </w:rPr>
      </w:pPr>
      <w:r w:rsidRPr="00F24B17">
        <w:rPr>
          <w:sz w:val="28"/>
          <w:szCs w:val="28"/>
        </w:rPr>
        <w:t xml:space="preserve">Приложение </w:t>
      </w:r>
      <w:r>
        <w:rPr>
          <w:sz w:val="28"/>
          <w:szCs w:val="28"/>
        </w:rPr>
        <w:t xml:space="preserve">1 </w:t>
      </w:r>
      <w:r w:rsidRPr="00F24B17">
        <w:rPr>
          <w:sz w:val="28"/>
          <w:szCs w:val="28"/>
        </w:rPr>
        <w:t xml:space="preserve">к Порядку </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jc w:val="center"/>
        <w:rPr>
          <w:b/>
          <w:sz w:val="28"/>
          <w:szCs w:val="28"/>
        </w:rPr>
      </w:pPr>
      <w:r>
        <w:rPr>
          <w:b/>
          <w:sz w:val="28"/>
          <w:szCs w:val="28"/>
        </w:rPr>
        <w:t xml:space="preserve">Анализ объемов финансирования </w:t>
      </w:r>
    </w:p>
    <w:p w:rsidR="00B201ED" w:rsidRDefault="00B201ED" w:rsidP="00B201ED">
      <w:pPr>
        <w:ind w:left="360"/>
        <w:jc w:val="center"/>
        <w:rPr>
          <w:b/>
          <w:sz w:val="28"/>
          <w:szCs w:val="28"/>
        </w:rPr>
      </w:pPr>
      <w:r>
        <w:rPr>
          <w:b/>
          <w:sz w:val="28"/>
          <w:szCs w:val="28"/>
        </w:rPr>
        <w:t>мероприятий муниципальной программы</w:t>
      </w:r>
    </w:p>
    <w:p w:rsidR="000925AD" w:rsidRDefault="000925AD" w:rsidP="00B201ED">
      <w:pPr>
        <w:ind w:left="360"/>
        <w:jc w:val="center"/>
        <w:rPr>
          <w:b/>
          <w:sz w:val="28"/>
          <w:szCs w:val="28"/>
        </w:rPr>
      </w:pPr>
      <w:r w:rsidRPr="000925AD">
        <w:rPr>
          <w:b/>
          <w:sz w:val="28"/>
          <w:szCs w:val="28"/>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 2023 годы»</w:t>
      </w:r>
    </w:p>
    <w:p w:rsidR="003B586D" w:rsidRDefault="008C201C" w:rsidP="00B201ED">
      <w:pPr>
        <w:ind w:left="360"/>
        <w:jc w:val="center"/>
        <w:rPr>
          <w:b/>
          <w:sz w:val="28"/>
          <w:szCs w:val="28"/>
        </w:rPr>
      </w:pPr>
      <w:r>
        <w:rPr>
          <w:b/>
          <w:sz w:val="28"/>
          <w:szCs w:val="28"/>
        </w:rPr>
        <w:t>За 2022</w:t>
      </w:r>
      <w:r w:rsidR="003B586D">
        <w:rPr>
          <w:b/>
          <w:sz w:val="28"/>
          <w:szCs w:val="28"/>
        </w:rPr>
        <w:t xml:space="preserve"> год</w:t>
      </w:r>
    </w:p>
    <w:tbl>
      <w:tblPr>
        <w:tblW w:w="14679" w:type="dxa"/>
        <w:tblInd w:w="88" w:type="dxa"/>
        <w:tblLayout w:type="fixed"/>
        <w:tblLook w:val="0000" w:firstRow="0" w:lastRow="0" w:firstColumn="0" w:lastColumn="0" w:noHBand="0" w:noVBand="0"/>
      </w:tblPr>
      <w:tblGrid>
        <w:gridCol w:w="540"/>
        <w:gridCol w:w="20"/>
        <w:gridCol w:w="1980"/>
        <w:gridCol w:w="2612"/>
        <w:gridCol w:w="2268"/>
        <w:gridCol w:w="2320"/>
        <w:gridCol w:w="1366"/>
        <w:gridCol w:w="1163"/>
        <w:gridCol w:w="2410"/>
      </w:tblGrid>
      <w:tr w:rsidR="00B201ED" w:rsidTr="006B3AC8">
        <w:trPr>
          <w:trHeight w:val="31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 xml:space="preserve">№ п/п </w:t>
            </w:r>
          </w:p>
        </w:tc>
        <w:tc>
          <w:tcPr>
            <w:tcW w:w="20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Название     муниципальной программы</w:t>
            </w:r>
          </w:p>
        </w:tc>
        <w:tc>
          <w:tcPr>
            <w:tcW w:w="2612"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Источник финансирования</w:t>
            </w:r>
          </w:p>
        </w:tc>
        <w:tc>
          <w:tcPr>
            <w:tcW w:w="7117" w:type="dxa"/>
            <w:gridSpan w:val="4"/>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Объем финансирования, тыс. руб.</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Исполнитель мероприятия</w:t>
            </w:r>
          </w:p>
        </w:tc>
      </w:tr>
      <w:tr w:rsidR="00B201ED" w:rsidTr="00FE5595">
        <w:trPr>
          <w:trHeight w:val="315"/>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Плановое значение</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tcPr>
          <w:p w:rsidR="00B201ED" w:rsidRDefault="00B201ED" w:rsidP="005421E9">
            <w:pPr>
              <w:jc w:val="center"/>
            </w:pPr>
            <w:r>
              <w:t>Фактическое значение</w:t>
            </w:r>
          </w:p>
        </w:tc>
        <w:tc>
          <w:tcPr>
            <w:tcW w:w="2529" w:type="dxa"/>
            <w:gridSpan w:val="2"/>
            <w:tcBorders>
              <w:top w:val="single" w:sz="4" w:space="0" w:color="auto"/>
              <w:left w:val="nil"/>
              <w:bottom w:val="single" w:sz="4" w:space="0" w:color="auto"/>
              <w:right w:val="single" w:sz="4" w:space="0" w:color="auto"/>
            </w:tcBorders>
            <w:shd w:val="clear" w:color="auto" w:fill="auto"/>
          </w:tcPr>
          <w:p w:rsidR="00B201ED" w:rsidRDefault="00B201ED" w:rsidP="005421E9">
            <w:pPr>
              <w:jc w:val="center"/>
            </w:pPr>
            <w:r>
              <w:t>Отклонение</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r>
      <w:tr w:rsidR="00B201ED" w:rsidTr="00FE5595">
        <w:trPr>
          <w:trHeight w:val="604"/>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0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6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c>
          <w:tcPr>
            <w:tcW w:w="2268" w:type="dxa"/>
            <w:vMerge/>
            <w:tcBorders>
              <w:top w:val="nil"/>
              <w:left w:val="single" w:sz="4" w:space="0" w:color="auto"/>
              <w:bottom w:val="single" w:sz="4" w:space="0" w:color="auto"/>
              <w:right w:val="single" w:sz="4" w:space="0" w:color="auto"/>
            </w:tcBorders>
            <w:shd w:val="clear" w:color="auto" w:fill="auto"/>
            <w:vAlign w:val="center"/>
          </w:tcPr>
          <w:p w:rsidR="00B201ED" w:rsidRDefault="00B201ED" w:rsidP="005421E9"/>
        </w:tc>
        <w:tc>
          <w:tcPr>
            <w:tcW w:w="2320" w:type="dxa"/>
            <w:vMerge/>
            <w:tcBorders>
              <w:top w:val="nil"/>
              <w:left w:val="single" w:sz="4" w:space="0" w:color="auto"/>
              <w:bottom w:val="single" w:sz="4" w:space="0" w:color="auto"/>
              <w:right w:val="single" w:sz="4" w:space="0" w:color="auto"/>
            </w:tcBorders>
            <w:shd w:val="clear" w:color="auto" w:fill="auto"/>
            <w:vAlign w:val="center"/>
          </w:tcPr>
          <w:p w:rsidR="00B201ED" w:rsidRDefault="00B201ED" w:rsidP="005421E9"/>
        </w:tc>
        <w:tc>
          <w:tcPr>
            <w:tcW w:w="1366" w:type="dxa"/>
            <w:tcBorders>
              <w:top w:val="nil"/>
              <w:left w:val="nil"/>
              <w:bottom w:val="single" w:sz="4" w:space="0" w:color="auto"/>
              <w:right w:val="single" w:sz="4" w:space="0" w:color="auto"/>
            </w:tcBorders>
            <w:shd w:val="clear" w:color="auto" w:fill="auto"/>
          </w:tcPr>
          <w:p w:rsidR="00B201ED" w:rsidRDefault="00B201ED" w:rsidP="005421E9">
            <w:pPr>
              <w:jc w:val="center"/>
            </w:pPr>
            <w:r>
              <w:t>Абсолютное (тыс. руб.) +/-</w:t>
            </w:r>
          </w:p>
        </w:tc>
        <w:tc>
          <w:tcPr>
            <w:tcW w:w="1163" w:type="dxa"/>
            <w:tcBorders>
              <w:top w:val="nil"/>
              <w:left w:val="nil"/>
              <w:bottom w:val="single" w:sz="4" w:space="0" w:color="auto"/>
              <w:right w:val="single" w:sz="4" w:space="0" w:color="auto"/>
            </w:tcBorders>
            <w:shd w:val="clear" w:color="auto" w:fill="auto"/>
          </w:tcPr>
          <w:p w:rsidR="00B201ED" w:rsidRDefault="00B201ED" w:rsidP="005421E9">
            <w:pPr>
              <w:jc w:val="center"/>
            </w:pPr>
            <w:r>
              <w:t>Относительное (%)</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01ED" w:rsidRDefault="00B201ED" w:rsidP="005421E9"/>
        </w:tc>
      </w:tr>
      <w:tr w:rsidR="00B201ED" w:rsidTr="00FE5595">
        <w:trPr>
          <w:trHeight w:val="315"/>
        </w:trPr>
        <w:tc>
          <w:tcPr>
            <w:tcW w:w="540" w:type="dxa"/>
            <w:tcBorders>
              <w:top w:val="nil"/>
              <w:left w:val="single" w:sz="4" w:space="0" w:color="auto"/>
              <w:bottom w:val="single" w:sz="4" w:space="0" w:color="auto"/>
              <w:right w:val="single" w:sz="4" w:space="0" w:color="auto"/>
            </w:tcBorders>
            <w:shd w:val="clear" w:color="auto" w:fill="auto"/>
            <w:vAlign w:val="bottom"/>
          </w:tcPr>
          <w:p w:rsidR="00B201ED" w:rsidRDefault="00B201ED" w:rsidP="005421E9">
            <w:pPr>
              <w:jc w:val="center"/>
            </w:pPr>
            <w:r>
              <w:t>1</w:t>
            </w:r>
          </w:p>
        </w:tc>
        <w:tc>
          <w:tcPr>
            <w:tcW w:w="2000" w:type="dxa"/>
            <w:gridSpan w:val="2"/>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2</w:t>
            </w:r>
          </w:p>
        </w:tc>
        <w:tc>
          <w:tcPr>
            <w:tcW w:w="2612"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3</w:t>
            </w:r>
          </w:p>
        </w:tc>
        <w:tc>
          <w:tcPr>
            <w:tcW w:w="2268"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4</w:t>
            </w:r>
          </w:p>
        </w:tc>
        <w:tc>
          <w:tcPr>
            <w:tcW w:w="2320"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5</w:t>
            </w:r>
          </w:p>
        </w:tc>
        <w:tc>
          <w:tcPr>
            <w:tcW w:w="1366"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6</w:t>
            </w:r>
          </w:p>
        </w:tc>
        <w:tc>
          <w:tcPr>
            <w:tcW w:w="1163"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7</w:t>
            </w:r>
          </w:p>
        </w:tc>
        <w:tc>
          <w:tcPr>
            <w:tcW w:w="2410" w:type="dxa"/>
            <w:tcBorders>
              <w:top w:val="nil"/>
              <w:left w:val="nil"/>
              <w:bottom w:val="single" w:sz="4" w:space="0" w:color="auto"/>
              <w:right w:val="single" w:sz="4" w:space="0" w:color="auto"/>
            </w:tcBorders>
            <w:shd w:val="clear" w:color="auto" w:fill="auto"/>
            <w:vAlign w:val="bottom"/>
          </w:tcPr>
          <w:p w:rsidR="00B201ED" w:rsidRDefault="00B201ED" w:rsidP="005421E9">
            <w:pPr>
              <w:jc w:val="center"/>
            </w:pPr>
            <w:r>
              <w:t>8</w:t>
            </w:r>
          </w:p>
        </w:tc>
      </w:tr>
      <w:tr w:rsidR="004D5ACD" w:rsidTr="00FE5595">
        <w:trPr>
          <w:trHeight w:val="315"/>
        </w:trPr>
        <w:tc>
          <w:tcPr>
            <w:tcW w:w="560" w:type="dxa"/>
            <w:gridSpan w:val="2"/>
            <w:vMerge w:val="restart"/>
            <w:tcBorders>
              <w:top w:val="nil"/>
              <w:left w:val="single" w:sz="4" w:space="0" w:color="auto"/>
              <w:right w:val="single" w:sz="4" w:space="0" w:color="auto"/>
            </w:tcBorders>
            <w:shd w:val="clear" w:color="auto" w:fill="auto"/>
            <w:noWrap/>
          </w:tcPr>
          <w:p w:rsidR="004D5ACD" w:rsidRDefault="004D5ACD" w:rsidP="004D5ACD">
            <w:r>
              <w:t>1</w:t>
            </w:r>
          </w:p>
        </w:tc>
        <w:tc>
          <w:tcPr>
            <w:tcW w:w="1980" w:type="dxa"/>
            <w:vMerge w:val="restart"/>
            <w:tcBorders>
              <w:top w:val="nil"/>
              <w:left w:val="nil"/>
              <w:right w:val="single" w:sz="4" w:space="0" w:color="auto"/>
            </w:tcBorders>
            <w:shd w:val="clear" w:color="auto" w:fill="auto"/>
            <w:noWrap/>
          </w:tcPr>
          <w:p w:rsidR="004D5ACD" w:rsidRPr="00BB14FD" w:rsidRDefault="000925AD" w:rsidP="006B3AC8">
            <w:pPr>
              <w:ind w:left="-52"/>
              <w:rPr>
                <w:sz w:val="22"/>
                <w:szCs w:val="22"/>
              </w:rPr>
            </w:pPr>
            <w:r w:rsidRPr="000925AD">
              <w:rPr>
                <w:b/>
                <w:sz w:val="20"/>
                <w:szCs w:val="20"/>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 2023 годы»</w:t>
            </w:r>
          </w:p>
        </w:tc>
        <w:tc>
          <w:tcPr>
            <w:tcW w:w="2612" w:type="dxa"/>
            <w:tcBorders>
              <w:top w:val="nil"/>
              <w:left w:val="nil"/>
              <w:bottom w:val="single" w:sz="4" w:space="0" w:color="auto"/>
              <w:right w:val="single" w:sz="4" w:space="0" w:color="auto"/>
            </w:tcBorders>
            <w:shd w:val="clear" w:color="auto" w:fill="auto"/>
            <w:noWrap/>
            <w:vAlign w:val="bottom"/>
          </w:tcPr>
          <w:p w:rsidR="004D5ACD" w:rsidRDefault="004D5ACD" w:rsidP="004D5ACD">
            <w:r>
              <w:t>Всего по мероприятию</w:t>
            </w:r>
          </w:p>
          <w:p w:rsidR="004D5ACD" w:rsidRDefault="004D5ACD" w:rsidP="004D5ACD">
            <w:r>
              <w:t>в том числе:</w:t>
            </w:r>
          </w:p>
        </w:tc>
        <w:tc>
          <w:tcPr>
            <w:tcW w:w="2268" w:type="dxa"/>
            <w:tcBorders>
              <w:top w:val="nil"/>
              <w:left w:val="nil"/>
              <w:bottom w:val="single" w:sz="4" w:space="0" w:color="auto"/>
              <w:right w:val="single" w:sz="4" w:space="0" w:color="auto"/>
            </w:tcBorders>
            <w:shd w:val="clear" w:color="auto" w:fill="auto"/>
            <w:noWrap/>
            <w:vAlign w:val="bottom"/>
          </w:tcPr>
          <w:p w:rsidR="004D5ACD" w:rsidRDefault="008C201C" w:rsidP="004D5ACD">
            <w:pPr>
              <w:jc w:val="center"/>
            </w:pPr>
            <w:r>
              <w:t>12,9</w:t>
            </w:r>
          </w:p>
        </w:tc>
        <w:tc>
          <w:tcPr>
            <w:tcW w:w="2320" w:type="dxa"/>
            <w:tcBorders>
              <w:top w:val="nil"/>
              <w:left w:val="nil"/>
              <w:bottom w:val="single" w:sz="4" w:space="0" w:color="auto"/>
              <w:right w:val="single" w:sz="4" w:space="0" w:color="auto"/>
            </w:tcBorders>
            <w:shd w:val="clear" w:color="auto" w:fill="auto"/>
            <w:noWrap/>
            <w:vAlign w:val="bottom"/>
          </w:tcPr>
          <w:p w:rsidR="004D5ACD" w:rsidRDefault="008C201C" w:rsidP="004D5ACD">
            <w:pPr>
              <w:jc w:val="center"/>
            </w:pPr>
            <w:r>
              <w:t>12,9</w:t>
            </w:r>
          </w:p>
        </w:tc>
        <w:tc>
          <w:tcPr>
            <w:tcW w:w="1366" w:type="dxa"/>
            <w:tcBorders>
              <w:top w:val="nil"/>
              <w:left w:val="nil"/>
              <w:bottom w:val="single" w:sz="4" w:space="0" w:color="auto"/>
              <w:right w:val="single" w:sz="4" w:space="0" w:color="auto"/>
            </w:tcBorders>
            <w:shd w:val="clear" w:color="auto" w:fill="auto"/>
            <w:noWrap/>
            <w:vAlign w:val="bottom"/>
          </w:tcPr>
          <w:p w:rsidR="004D5ACD" w:rsidRDefault="006B3AC8" w:rsidP="004D5ACD">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4D5ACD" w:rsidRDefault="006B3AC8" w:rsidP="004D5ACD">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4D5ACD" w:rsidRPr="00B201ED" w:rsidRDefault="004D5ACD" w:rsidP="004D5ACD">
            <w:pPr>
              <w:rPr>
                <w:sz w:val="16"/>
                <w:szCs w:val="16"/>
              </w:rPr>
            </w:pP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6B3AC8"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6B3AC8" w:rsidRDefault="006B3AC8" w:rsidP="006B3AC8"/>
        </w:tc>
        <w:tc>
          <w:tcPr>
            <w:tcW w:w="1980" w:type="dxa"/>
            <w:vMerge/>
            <w:tcBorders>
              <w:left w:val="nil"/>
              <w:right w:val="single" w:sz="4" w:space="0" w:color="auto"/>
            </w:tcBorders>
            <w:shd w:val="clear" w:color="auto" w:fill="auto"/>
            <w:noWrap/>
            <w:vAlign w:val="bottom"/>
          </w:tcPr>
          <w:p w:rsidR="006B3AC8" w:rsidRPr="00BB14FD" w:rsidRDefault="006B3AC8" w:rsidP="006B3AC8">
            <w:pPr>
              <w:rPr>
                <w:sz w:val="22"/>
                <w:szCs w:val="22"/>
              </w:rPr>
            </w:pPr>
          </w:p>
        </w:tc>
        <w:tc>
          <w:tcPr>
            <w:tcW w:w="2612" w:type="dxa"/>
            <w:tcBorders>
              <w:top w:val="nil"/>
              <w:left w:val="nil"/>
              <w:bottom w:val="single" w:sz="4" w:space="0" w:color="auto"/>
              <w:right w:val="single" w:sz="4" w:space="0" w:color="auto"/>
            </w:tcBorders>
            <w:shd w:val="clear" w:color="auto" w:fill="auto"/>
            <w:noWrap/>
            <w:vAlign w:val="bottom"/>
          </w:tcPr>
          <w:p w:rsidR="006B3AC8" w:rsidRDefault="006B3AC8" w:rsidP="006B3AC8">
            <w:r>
              <w:t>федеральный бюджет</w:t>
            </w:r>
          </w:p>
        </w:tc>
        <w:tc>
          <w:tcPr>
            <w:tcW w:w="2268"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2320"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1366"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6B3AC8" w:rsidRDefault="006B3AC8" w:rsidP="006B3AC8"/>
        </w:tc>
      </w:tr>
      <w:tr w:rsidR="006B3AC8"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6B3AC8" w:rsidRDefault="006B3AC8" w:rsidP="006B3AC8"/>
        </w:tc>
        <w:tc>
          <w:tcPr>
            <w:tcW w:w="1980" w:type="dxa"/>
            <w:vMerge/>
            <w:tcBorders>
              <w:left w:val="nil"/>
              <w:right w:val="single" w:sz="4" w:space="0" w:color="auto"/>
            </w:tcBorders>
            <w:shd w:val="clear" w:color="auto" w:fill="auto"/>
            <w:noWrap/>
            <w:vAlign w:val="bottom"/>
          </w:tcPr>
          <w:p w:rsidR="006B3AC8" w:rsidRPr="00BB14FD" w:rsidRDefault="006B3AC8" w:rsidP="006B3AC8">
            <w:pPr>
              <w:rPr>
                <w:sz w:val="22"/>
                <w:szCs w:val="22"/>
              </w:rPr>
            </w:pPr>
          </w:p>
        </w:tc>
        <w:tc>
          <w:tcPr>
            <w:tcW w:w="2612" w:type="dxa"/>
            <w:tcBorders>
              <w:top w:val="nil"/>
              <w:left w:val="nil"/>
              <w:bottom w:val="single" w:sz="4" w:space="0" w:color="auto"/>
              <w:right w:val="single" w:sz="4" w:space="0" w:color="auto"/>
            </w:tcBorders>
            <w:shd w:val="clear" w:color="auto" w:fill="auto"/>
            <w:noWrap/>
            <w:vAlign w:val="bottom"/>
          </w:tcPr>
          <w:p w:rsidR="006B3AC8" w:rsidRDefault="006B3AC8" w:rsidP="006B3AC8">
            <w:r>
              <w:t>областной бюджет</w:t>
            </w:r>
          </w:p>
        </w:tc>
        <w:tc>
          <w:tcPr>
            <w:tcW w:w="2268"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2320"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p>
        </w:tc>
        <w:tc>
          <w:tcPr>
            <w:tcW w:w="1366"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6B3AC8" w:rsidRDefault="006B3AC8" w:rsidP="006B3AC8">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6B3AC8" w:rsidRDefault="006B3AC8" w:rsidP="006B3AC8"/>
        </w:tc>
      </w:tr>
      <w:tr w:rsidR="008C201C"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8C201C" w:rsidRDefault="008C201C" w:rsidP="008C201C"/>
        </w:tc>
        <w:tc>
          <w:tcPr>
            <w:tcW w:w="1980" w:type="dxa"/>
            <w:vMerge/>
            <w:tcBorders>
              <w:left w:val="nil"/>
              <w:right w:val="single" w:sz="4" w:space="0" w:color="auto"/>
            </w:tcBorders>
            <w:shd w:val="clear" w:color="auto" w:fill="auto"/>
            <w:noWrap/>
            <w:vAlign w:val="bottom"/>
          </w:tcPr>
          <w:p w:rsidR="008C201C" w:rsidRDefault="008C201C" w:rsidP="008C201C"/>
        </w:tc>
        <w:tc>
          <w:tcPr>
            <w:tcW w:w="2612" w:type="dxa"/>
            <w:tcBorders>
              <w:top w:val="nil"/>
              <w:left w:val="nil"/>
              <w:bottom w:val="single" w:sz="4" w:space="0" w:color="auto"/>
              <w:right w:val="single" w:sz="4" w:space="0" w:color="auto"/>
            </w:tcBorders>
            <w:shd w:val="clear" w:color="auto" w:fill="auto"/>
            <w:noWrap/>
            <w:vAlign w:val="bottom"/>
          </w:tcPr>
          <w:p w:rsidR="008C201C" w:rsidRDefault="008C201C" w:rsidP="008C201C">
            <w:r>
              <w:t>местный бюджет</w:t>
            </w:r>
          </w:p>
        </w:tc>
        <w:tc>
          <w:tcPr>
            <w:tcW w:w="2268"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12,9</w:t>
            </w:r>
          </w:p>
        </w:tc>
        <w:tc>
          <w:tcPr>
            <w:tcW w:w="2320"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12,9</w:t>
            </w:r>
          </w:p>
        </w:tc>
        <w:tc>
          <w:tcPr>
            <w:tcW w:w="1366"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8C201C" w:rsidRDefault="008C201C" w:rsidP="008C201C">
            <w:r>
              <w:t> </w:t>
            </w: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r w:rsidR="00B201ED" w:rsidTr="00FE5595">
        <w:trPr>
          <w:trHeight w:val="315"/>
        </w:trPr>
        <w:tc>
          <w:tcPr>
            <w:tcW w:w="560" w:type="dxa"/>
            <w:gridSpan w:val="2"/>
            <w:vMerge/>
            <w:tcBorders>
              <w:left w:val="single" w:sz="4" w:space="0" w:color="auto"/>
              <w:right w:val="single" w:sz="4" w:space="0" w:color="auto"/>
            </w:tcBorders>
            <w:shd w:val="clear" w:color="auto" w:fill="auto"/>
            <w:noWrap/>
            <w:vAlign w:val="bottom"/>
          </w:tcPr>
          <w:p w:rsidR="00B201ED" w:rsidRDefault="00B201ED" w:rsidP="005421E9"/>
        </w:tc>
        <w:tc>
          <w:tcPr>
            <w:tcW w:w="1980" w:type="dxa"/>
            <w:vMerge/>
            <w:tcBorders>
              <w:left w:val="single" w:sz="4" w:space="0" w:color="auto"/>
              <w:right w:val="single" w:sz="4" w:space="0" w:color="auto"/>
            </w:tcBorders>
            <w:shd w:val="clear" w:color="auto" w:fill="auto"/>
            <w:vAlign w:val="bottom"/>
          </w:tcPr>
          <w:p w:rsidR="00B201ED" w:rsidRDefault="00B201ED" w:rsidP="005421E9"/>
        </w:tc>
        <w:tc>
          <w:tcPr>
            <w:tcW w:w="2612" w:type="dxa"/>
            <w:tcBorders>
              <w:top w:val="nil"/>
              <w:left w:val="single" w:sz="4" w:space="0" w:color="auto"/>
              <w:bottom w:val="single" w:sz="4" w:space="0" w:color="auto"/>
              <w:right w:val="single" w:sz="4" w:space="0" w:color="auto"/>
            </w:tcBorders>
            <w:shd w:val="clear" w:color="auto" w:fill="auto"/>
            <w:noWrap/>
            <w:vAlign w:val="bottom"/>
          </w:tcPr>
          <w:p w:rsidR="00B201ED" w:rsidRDefault="00B201ED" w:rsidP="005421E9">
            <w:r>
              <w:t>районный бюджет</w:t>
            </w:r>
          </w:p>
        </w:tc>
        <w:tc>
          <w:tcPr>
            <w:tcW w:w="2268" w:type="dxa"/>
            <w:tcBorders>
              <w:top w:val="nil"/>
              <w:left w:val="nil"/>
              <w:bottom w:val="single" w:sz="4" w:space="0" w:color="auto"/>
              <w:right w:val="single" w:sz="4" w:space="0" w:color="auto"/>
            </w:tcBorders>
            <w:shd w:val="clear" w:color="auto" w:fill="auto"/>
            <w:noWrap/>
            <w:vAlign w:val="bottom"/>
          </w:tcPr>
          <w:p w:rsidR="00B201ED" w:rsidRDefault="00B201ED" w:rsidP="006B3AC8">
            <w:pPr>
              <w:jc w:val="center"/>
            </w:pPr>
          </w:p>
        </w:tc>
        <w:tc>
          <w:tcPr>
            <w:tcW w:w="2320" w:type="dxa"/>
            <w:tcBorders>
              <w:top w:val="nil"/>
              <w:left w:val="nil"/>
              <w:bottom w:val="single" w:sz="4" w:space="0" w:color="auto"/>
              <w:right w:val="single" w:sz="4" w:space="0" w:color="auto"/>
            </w:tcBorders>
            <w:shd w:val="clear" w:color="auto" w:fill="auto"/>
            <w:noWrap/>
            <w:vAlign w:val="bottom"/>
          </w:tcPr>
          <w:p w:rsidR="00B201ED" w:rsidRDefault="00B201ED" w:rsidP="006B3AC8">
            <w:pPr>
              <w:jc w:val="center"/>
            </w:pPr>
          </w:p>
        </w:tc>
        <w:tc>
          <w:tcPr>
            <w:tcW w:w="1366" w:type="dxa"/>
            <w:tcBorders>
              <w:top w:val="nil"/>
              <w:left w:val="nil"/>
              <w:bottom w:val="single" w:sz="4" w:space="0" w:color="auto"/>
              <w:right w:val="single" w:sz="4" w:space="0" w:color="auto"/>
            </w:tcBorders>
            <w:shd w:val="clear" w:color="auto" w:fill="auto"/>
            <w:noWrap/>
            <w:vAlign w:val="bottom"/>
          </w:tcPr>
          <w:p w:rsidR="00B201ED" w:rsidRDefault="00B201ED" w:rsidP="00B201ED">
            <w:pPr>
              <w:jc w:val="center"/>
            </w:pPr>
          </w:p>
        </w:tc>
        <w:tc>
          <w:tcPr>
            <w:tcW w:w="1163" w:type="dxa"/>
            <w:tcBorders>
              <w:top w:val="nil"/>
              <w:left w:val="nil"/>
              <w:bottom w:val="single" w:sz="4" w:space="0" w:color="auto"/>
              <w:right w:val="single" w:sz="4" w:space="0" w:color="auto"/>
            </w:tcBorders>
            <w:shd w:val="clear" w:color="auto" w:fill="auto"/>
            <w:noWrap/>
            <w:vAlign w:val="bottom"/>
          </w:tcPr>
          <w:p w:rsidR="00B201ED" w:rsidRDefault="00B201ED" w:rsidP="00B201ED">
            <w:pPr>
              <w:jc w:val="center"/>
            </w:pPr>
          </w:p>
        </w:tc>
        <w:tc>
          <w:tcPr>
            <w:tcW w:w="2410" w:type="dxa"/>
            <w:tcBorders>
              <w:top w:val="nil"/>
              <w:left w:val="nil"/>
              <w:bottom w:val="single" w:sz="4" w:space="0" w:color="auto"/>
              <w:right w:val="single" w:sz="4" w:space="0" w:color="auto"/>
            </w:tcBorders>
            <w:shd w:val="clear" w:color="auto" w:fill="auto"/>
            <w:noWrap/>
            <w:vAlign w:val="bottom"/>
          </w:tcPr>
          <w:p w:rsidR="00B201ED" w:rsidRPr="00B201ED" w:rsidRDefault="00B201ED" w:rsidP="005421E9">
            <w:pPr>
              <w:rPr>
                <w:sz w:val="16"/>
                <w:szCs w:val="16"/>
              </w:rPr>
            </w:pPr>
          </w:p>
        </w:tc>
      </w:tr>
      <w:tr w:rsidR="00B201ED" w:rsidTr="00FE5595">
        <w:trPr>
          <w:trHeight w:val="315"/>
        </w:trPr>
        <w:tc>
          <w:tcPr>
            <w:tcW w:w="560" w:type="dxa"/>
            <w:gridSpan w:val="2"/>
            <w:vMerge/>
            <w:tcBorders>
              <w:left w:val="single" w:sz="4" w:space="0" w:color="auto"/>
              <w:bottom w:val="single" w:sz="4" w:space="0" w:color="auto"/>
              <w:right w:val="single" w:sz="4" w:space="0" w:color="auto"/>
            </w:tcBorders>
            <w:shd w:val="clear" w:color="auto" w:fill="auto"/>
            <w:noWrap/>
            <w:vAlign w:val="bottom"/>
          </w:tcPr>
          <w:p w:rsidR="00B201ED" w:rsidRDefault="00B201ED" w:rsidP="005421E9"/>
        </w:tc>
        <w:tc>
          <w:tcPr>
            <w:tcW w:w="1980" w:type="dxa"/>
            <w:vMerge/>
            <w:tcBorders>
              <w:left w:val="single" w:sz="4" w:space="0" w:color="auto"/>
              <w:bottom w:val="single" w:sz="4" w:space="0" w:color="auto"/>
              <w:right w:val="single" w:sz="4" w:space="0" w:color="auto"/>
            </w:tcBorders>
            <w:shd w:val="clear" w:color="auto" w:fill="auto"/>
            <w:vAlign w:val="bottom"/>
          </w:tcPr>
          <w:p w:rsidR="00B201ED" w:rsidRDefault="00B201ED" w:rsidP="005421E9"/>
        </w:tc>
        <w:tc>
          <w:tcPr>
            <w:tcW w:w="2612" w:type="dxa"/>
            <w:tcBorders>
              <w:top w:val="nil"/>
              <w:left w:val="single" w:sz="4" w:space="0" w:color="auto"/>
              <w:bottom w:val="single" w:sz="4" w:space="0" w:color="auto"/>
              <w:right w:val="single" w:sz="4" w:space="0" w:color="auto"/>
            </w:tcBorders>
            <w:shd w:val="clear" w:color="auto" w:fill="auto"/>
            <w:noWrap/>
            <w:vAlign w:val="bottom"/>
          </w:tcPr>
          <w:p w:rsidR="00B201ED" w:rsidRDefault="00B201ED" w:rsidP="005421E9">
            <w:r>
              <w:t>внебюджетные поступления</w:t>
            </w:r>
          </w:p>
        </w:tc>
        <w:tc>
          <w:tcPr>
            <w:tcW w:w="2268"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2320"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1366"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1163"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c>
          <w:tcPr>
            <w:tcW w:w="2410" w:type="dxa"/>
            <w:tcBorders>
              <w:top w:val="nil"/>
              <w:left w:val="nil"/>
              <w:bottom w:val="single" w:sz="4" w:space="0" w:color="auto"/>
              <w:right w:val="single" w:sz="4" w:space="0" w:color="auto"/>
            </w:tcBorders>
            <w:shd w:val="clear" w:color="auto" w:fill="auto"/>
            <w:noWrap/>
            <w:vAlign w:val="bottom"/>
          </w:tcPr>
          <w:p w:rsidR="00B201ED" w:rsidRDefault="00B201ED" w:rsidP="005421E9">
            <w:r>
              <w:t> </w:t>
            </w:r>
          </w:p>
        </w:tc>
      </w:tr>
      <w:tr w:rsidR="008C201C" w:rsidTr="00FE5595">
        <w:trPr>
          <w:trHeight w:val="354"/>
        </w:trPr>
        <w:tc>
          <w:tcPr>
            <w:tcW w:w="254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C201C" w:rsidRDefault="008C201C" w:rsidP="008C201C">
            <w:r>
              <w:t>Итого по программе</w:t>
            </w:r>
          </w:p>
        </w:tc>
        <w:tc>
          <w:tcPr>
            <w:tcW w:w="2612" w:type="dxa"/>
            <w:tcBorders>
              <w:top w:val="single" w:sz="4" w:space="0" w:color="auto"/>
              <w:left w:val="single" w:sz="4" w:space="0" w:color="auto"/>
              <w:bottom w:val="single" w:sz="4" w:space="0" w:color="auto"/>
              <w:right w:val="single" w:sz="4" w:space="0" w:color="auto"/>
            </w:tcBorders>
            <w:shd w:val="clear" w:color="auto" w:fill="auto"/>
            <w:noWrap/>
          </w:tcPr>
          <w:p w:rsidR="008C201C" w:rsidRDefault="008C201C" w:rsidP="008C201C"/>
        </w:tc>
        <w:tc>
          <w:tcPr>
            <w:tcW w:w="2268"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12,9</w:t>
            </w:r>
          </w:p>
        </w:tc>
        <w:tc>
          <w:tcPr>
            <w:tcW w:w="2320"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12,9</w:t>
            </w:r>
          </w:p>
        </w:tc>
        <w:tc>
          <w:tcPr>
            <w:tcW w:w="1366"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0</w:t>
            </w:r>
          </w:p>
        </w:tc>
        <w:tc>
          <w:tcPr>
            <w:tcW w:w="1163" w:type="dxa"/>
            <w:tcBorders>
              <w:top w:val="nil"/>
              <w:left w:val="nil"/>
              <w:bottom w:val="single" w:sz="4" w:space="0" w:color="auto"/>
              <w:right w:val="single" w:sz="4" w:space="0" w:color="auto"/>
            </w:tcBorders>
            <w:shd w:val="clear" w:color="auto" w:fill="auto"/>
            <w:noWrap/>
            <w:vAlign w:val="bottom"/>
          </w:tcPr>
          <w:p w:rsidR="008C201C" w:rsidRDefault="008C201C" w:rsidP="008C201C">
            <w:pPr>
              <w:jc w:val="center"/>
            </w:pPr>
            <w:r>
              <w:t>0</w:t>
            </w:r>
          </w:p>
        </w:tc>
        <w:tc>
          <w:tcPr>
            <w:tcW w:w="2410" w:type="dxa"/>
            <w:tcBorders>
              <w:top w:val="nil"/>
              <w:left w:val="nil"/>
              <w:bottom w:val="single" w:sz="4" w:space="0" w:color="auto"/>
              <w:right w:val="single" w:sz="4" w:space="0" w:color="auto"/>
            </w:tcBorders>
            <w:shd w:val="clear" w:color="auto" w:fill="auto"/>
            <w:noWrap/>
            <w:vAlign w:val="bottom"/>
          </w:tcPr>
          <w:p w:rsidR="008C201C" w:rsidRPr="00B201ED" w:rsidRDefault="008C201C" w:rsidP="008C201C">
            <w:pPr>
              <w:rPr>
                <w:sz w:val="16"/>
                <w:szCs w:val="16"/>
              </w:rPr>
            </w:pPr>
            <w:r w:rsidRPr="00B201ED">
              <w:rPr>
                <w:sz w:val="16"/>
                <w:szCs w:val="16"/>
              </w:rPr>
              <w:t>Администрация Давыдовского</w:t>
            </w:r>
            <w:r>
              <w:rPr>
                <w:sz w:val="16"/>
                <w:szCs w:val="16"/>
              </w:rPr>
              <w:t xml:space="preserve"> </w:t>
            </w:r>
            <w:r w:rsidRPr="00B201ED">
              <w:rPr>
                <w:sz w:val="16"/>
                <w:szCs w:val="16"/>
              </w:rPr>
              <w:t>муниципального образования Пугачёвского муниципального района Саратовской области </w:t>
            </w:r>
          </w:p>
        </w:tc>
      </w:tr>
    </w:tbl>
    <w:p w:rsidR="00B201ED" w:rsidRDefault="00B201ED" w:rsidP="004D5ACD">
      <w:pPr>
        <w:autoSpaceDE w:val="0"/>
        <w:autoSpaceDN w:val="0"/>
        <w:adjustRightInd w:val="0"/>
        <w:outlineLvl w:val="1"/>
        <w:rPr>
          <w:b/>
          <w:sz w:val="28"/>
          <w:szCs w:val="28"/>
        </w:rPr>
      </w:pPr>
    </w:p>
    <w:p w:rsidR="00FE5595" w:rsidRDefault="00FE5595" w:rsidP="00B201ED">
      <w:pPr>
        <w:autoSpaceDE w:val="0"/>
        <w:autoSpaceDN w:val="0"/>
        <w:adjustRightInd w:val="0"/>
        <w:ind w:firstLine="540"/>
        <w:outlineLvl w:val="1"/>
        <w:rPr>
          <w:b/>
          <w:sz w:val="28"/>
          <w:szCs w:val="28"/>
        </w:rPr>
      </w:pPr>
    </w:p>
    <w:p w:rsidR="00FE5595" w:rsidRDefault="00FE5595" w:rsidP="00B201ED">
      <w:pPr>
        <w:autoSpaceDE w:val="0"/>
        <w:autoSpaceDN w:val="0"/>
        <w:adjustRightInd w:val="0"/>
        <w:ind w:firstLine="540"/>
        <w:outlineLvl w:val="1"/>
        <w:rPr>
          <w:b/>
          <w:sz w:val="28"/>
          <w:szCs w:val="28"/>
        </w:rPr>
      </w:pPr>
    </w:p>
    <w:p w:rsidR="00B201ED" w:rsidRDefault="00B201ED" w:rsidP="00B201ED">
      <w:pPr>
        <w:autoSpaceDE w:val="0"/>
        <w:autoSpaceDN w:val="0"/>
        <w:adjustRightInd w:val="0"/>
        <w:ind w:firstLine="540"/>
        <w:outlineLvl w:val="1"/>
        <w:rPr>
          <w:b/>
          <w:sz w:val="28"/>
          <w:szCs w:val="28"/>
        </w:rPr>
      </w:pPr>
      <w:r>
        <w:rPr>
          <w:b/>
          <w:sz w:val="28"/>
          <w:szCs w:val="28"/>
        </w:rPr>
        <w:t>Глава Давыдовского муниципального образования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Тарасов А.Г.</w:t>
      </w:r>
    </w:p>
    <w:p w:rsidR="00B201ED" w:rsidRDefault="00B201ED" w:rsidP="00B201ED">
      <w:pPr>
        <w:autoSpaceDE w:val="0"/>
        <w:autoSpaceDN w:val="0"/>
        <w:adjustRightInd w:val="0"/>
        <w:ind w:firstLine="540"/>
        <w:jc w:val="center"/>
        <w:outlineLvl w:val="1"/>
        <w:rPr>
          <w:b/>
          <w:sz w:val="28"/>
          <w:szCs w:val="28"/>
        </w:rPr>
      </w:pPr>
    </w:p>
    <w:p w:rsidR="00B201ED" w:rsidRDefault="00B201ED" w:rsidP="00B201ED">
      <w:pPr>
        <w:autoSpaceDE w:val="0"/>
        <w:autoSpaceDN w:val="0"/>
        <w:adjustRightInd w:val="0"/>
        <w:outlineLvl w:val="1"/>
        <w:rPr>
          <w:b/>
          <w:sz w:val="28"/>
          <w:szCs w:val="28"/>
        </w:rPr>
      </w:pPr>
    </w:p>
    <w:p w:rsidR="00B201ED" w:rsidRDefault="00B201ED" w:rsidP="00B201ED">
      <w:pPr>
        <w:autoSpaceDE w:val="0"/>
        <w:autoSpaceDN w:val="0"/>
        <w:adjustRightInd w:val="0"/>
        <w:ind w:left="11340"/>
        <w:rPr>
          <w:sz w:val="28"/>
          <w:szCs w:val="28"/>
        </w:rPr>
      </w:pPr>
    </w:p>
    <w:p w:rsidR="00B201ED" w:rsidRPr="00F24B17" w:rsidRDefault="00B201ED" w:rsidP="00B201ED">
      <w:pPr>
        <w:autoSpaceDE w:val="0"/>
        <w:autoSpaceDN w:val="0"/>
        <w:adjustRightInd w:val="0"/>
        <w:ind w:left="11340"/>
        <w:rPr>
          <w:sz w:val="28"/>
          <w:szCs w:val="28"/>
        </w:rPr>
      </w:pPr>
      <w:r w:rsidRPr="00F24B17">
        <w:rPr>
          <w:sz w:val="28"/>
          <w:szCs w:val="28"/>
        </w:rPr>
        <w:lastRenderedPageBreak/>
        <w:t xml:space="preserve">Приложение </w:t>
      </w:r>
      <w:r>
        <w:rPr>
          <w:sz w:val="28"/>
          <w:szCs w:val="28"/>
        </w:rPr>
        <w:t xml:space="preserve">2 </w:t>
      </w:r>
      <w:r w:rsidRPr="00F24B17">
        <w:rPr>
          <w:sz w:val="28"/>
          <w:szCs w:val="28"/>
        </w:rPr>
        <w:t xml:space="preserve">к Порядку </w:t>
      </w:r>
    </w:p>
    <w:p w:rsidR="00B201ED" w:rsidRDefault="00B201ED" w:rsidP="00B201ED">
      <w:pPr>
        <w:autoSpaceDE w:val="0"/>
        <w:autoSpaceDN w:val="0"/>
        <w:adjustRightInd w:val="0"/>
        <w:ind w:firstLine="540"/>
        <w:jc w:val="center"/>
        <w:outlineLvl w:val="1"/>
        <w:rPr>
          <w:b/>
          <w:sz w:val="28"/>
          <w:szCs w:val="28"/>
        </w:rPr>
      </w:pPr>
    </w:p>
    <w:p w:rsidR="00B201ED" w:rsidRDefault="00B201ED" w:rsidP="00B201ED">
      <w:pPr>
        <w:ind w:left="360"/>
        <w:jc w:val="center"/>
        <w:rPr>
          <w:b/>
          <w:sz w:val="28"/>
          <w:szCs w:val="28"/>
        </w:rPr>
      </w:pPr>
      <w:r>
        <w:rPr>
          <w:b/>
          <w:sz w:val="28"/>
          <w:szCs w:val="28"/>
        </w:rPr>
        <w:t>Анализ достижения показателей</w:t>
      </w:r>
    </w:p>
    <w:p w:rsidR="00B201ED" w:rsidRDefault="00B201ED" w:rsidP="00B201ED">
      <w:pPr>
        <w:ind w:left="360"/>
        <w:jc w:val="center"/>
        <w:rPr>
          <w:b/>
          <w:sz w:val="28"/>
          <w:szCs w:val="28"/>
        </w:rPr>
      </w:pPr>
      <w:r>
        <w:rPr>
          <w:b/>
          <w:sz w:val="28"/>
          <w:szCs w:val="28"/>
        </w:rPr>
        <w:t>результативности муниципальной программы</w:t>
      </w:r>
    </w:p>
    <w:p w:rsidR="0073307E" w:rsidRDefault="0073307E" w:rsidP="003B586D">
      <w:pPr>
        <w:ind w:left="360"/>
        <w:jc w:val="center"/>
        <w:rPr>
          <w:b/>
          <w:sz w:val="28"/>
          <w:szCs w:val="28"/>
          <w:u w:val="single"/>
        </w:rPr>
      </w:pPr>
      <w:r w:rsidRPr="0073307E">
        <w:rPr>
          <w:b/>
          <w:sz w:val="28"/>
          <w:szCs w:val="28"/>
          <w:u w:val="single"/>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w:t>
      </w:r>
      <w:r w:rsidR="00B627C6">
        <w:rPr>
          <w:b/>
          <w:sz w:val="28"/>
          <w:szCs w:val="28"/>
          <w:u w:val="single"/>
        </w:rPr>
        <w:t>21– 2023</w:t>
      </w:r>
      <w:r w:rsidRPr="0073307E">
        <w:rPr>
          <w:b/>
          <w:sz w:val="28"/>
          <w:szCs w:val="28"/>
          <w:u w:val="single"/>
        </w:rPr>
        <w:t xml:space="preserve"> годы» </w:t>
      </w:r>
    </w:p>
    <w:p w:rsidR="00B201ED" w:rsidRPr="00FC22CF" w:rsidRDefault="003B586D" w:rsidP="003B586D">
      <w:pPr>
        <w:ind w:left="360"/>
        <w:jc w:val="center"/>
      </w:pPr>
      <w:r w:rsidRPr="00FC22CF">
        <w:t xml:space="preserve"> </w:t>
      </w:r>
      <w:r w:rsidR="00B201ED" w:rsidRPr="00FC22CF">
        <w:t xml:space="preserve">(наименование </w:t>
      </w:r>
      <w:r w:rsidR="00B201ED">
        <w:t xml:space="preserve">муниципальной </w:t>
      </w:r>
      <w:r w:rsidR="00B201ED" w:rsidRPr="00FC22CF">
        <w:t>программы)</w:t>
      </w:r>
    </w:p>
    <w:p w:rsidR="003B586D" w:rsidRDefault="000031D0" w:rsidP="003B586D">
      <w:pPr>
        <w:ind w:left="360"/>
        <w:jc w:val="center"/>
        <w:rPr>
          <w:b/>
          <w:sz w:val="28"/>
          <w:szCs w:val="28"/>
          <w:u w:val="single"/>
        </w:rPr>
      </w:pPr>
      <w:r>
        <w:rPr>
          <w:b/>
          <w:sz w:val="28"/>
          <w:szCs w:val="28"/>
          <w:u w:val="single"/>
        </w:rPr>
        <w:t>За 2022</w:t>
      </w:r>
      <w:r w:rsidR="003B586D" w:rsidRPr="003B586D">
        <w:rPr>
          <w:b/>
          <w:sz w:val="28"/>
          <w:szCs w:val="28"/>
          <w:u w:val="single"/>
        </w:rPr>
        <w:t xml:space="preserve"> год </w:t>
      </w:r>
    </w:p>
    <w:p w:rsidR="00B201ED" w:rsidRPr="00FC22CF" w:rsidRDefault="00B201ED" w:rsidP="00B201ED">
      <w:pPr>
        <w:ind w:left="360"/>
        <w:jc w:val="center"/>
        <w:rPr>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620"/>
        <w:gridCol w:w="1440"/>
        <w:gridCol w:w="1503"/>
        <w:gridCol w:w="2637"/>
        <w:gridCol w:w="1718"/>
        <w:gridCol w:w="1316"/>
      </w:tblGrid>
      <w:tr w:rsidR="00B201ED" w:rsidRPr="00AD246E" w:rsidTr="005421E9">
        <w:tc>
          <w:tcPr>
            <w:tcW w:w="4788" w:type="dxa"/>
            <w:vMerge w:val="restart"/>
          </w:tcPr>
          <w:p w:rsidR="00B201ED" w:rsidRPr="00FC22CF" w:rsidRDefault="00B201ED" w:rsidP="005421E9">
            <w:pPr>
              <w:jc w:val="center"/>
              <w:rPr>
                <w:sz w:val="28"/>
                <w:szCs w:val="28"/>
              </w:rPr>
            </w:pPr>
            <w:r w:rsidRPr="00FC22CF">
              <w:rPr>
                <w:sz w:val="28"/>
                <w:szCs w:val="28"/>
              </w:rPr>
              <w:t>Наименование целевого показателя</w:t>
            </w:r>
          </w:p>
        </w:tc>
        <w:tc>
          <w:tcPr>
            <w:tcW w:w="1620" w:type="dxa"/>
            <w:vMerge w:val="restart"/>
          </w:tcPr>
          <w:p w:rsidR="00B201ED" w:rsidRPr="00FC22CF" w:rsidRDefault="00B201ED" w:rsidP="005421E9">
            <w:pPr>
              <w:jc w:val="center"/>
              <w:rPr>
                <w:sz w:val="28"/>
                <w:szCs w:val="28"/>
              </w:rPr>
            </w:pPr>
            <w:r w:rsidRPr="00FC22CF">
              <w:rPr>
                <w:sz w:val="28"/>
                <w:szCs w:val="28"/>
              </w:rPr>
              <w:t>Единица измерения</w:t>
            </w:r>
          </w:p>
        </w:tc>
        <w:tc>
          <w:tcPr>
            <w:tcW w:w="8614" w:type="dxa"/>
            <w:gridSpan w:val="5"/>
          </w:tcPr>
          <w:p w:rsidR="00B201ED" w:rsidRPr="00FC22CF" w:rsidRDefault="00B201ED" w:rsidP="005421E9">
            <w:pPr>
              <w:jc w:val="center"/>
              <w:rPr>
                <w:sz w:val="28"/>
                <w:szCs w:val="28"/>
              </w:rPr>
            </w:pPr>
            <w:r w:rsidRPr="00FC22CF">
              <w:rPr>
                <w:sz w:val="28"/>
                <w:szCs w:val="28"/>
              </w:rPr>
              <w:t>Значение целевого показателя</w:t>
            </w:r>
          </w:p>
        </w:tc>
      </w:tr>
      <w:tr w:rsidR="00B201ED" w:rsidRPr="00AD246E" w:rsidTr="00B627C6">
        <w:tc>
          <w:tcPr>
            <w:tcW w:w="4788" w:type="dxa"/>
            <w:vMerge/>
          </w:tcPr>
          <w:p w:rsidR="00B201ED" w:rsidRPr="00FC22CF" w:rsidRDefault="00B201ED" w:rsidP="005421E9">
            <w:pPr>
              <w:jc w:val="both"/>
              <w:rPr>
                <w:sz w:val="28"/>
                <w:szCs w:val="28"/>
              </w:rPr>
            </w:pPr>
          </w:p>
        </w:tc>
        <w:tc>
          <w:tcPr>
            <w:tcW w:w="1620" w:type="dxa"/>
            <w:vMerge/>
          </w:tcPr>
          <w:p w:rsidR="00B201ED" w:rsidRPr="00FC22CF" w:rsidRDefault="00B201ED" w:rsidP="005421E9">
            <w:pPr>
              <w:jc w:val="both"/>
              <w:rPr>
                <w:sz w:val="28"/>
                <w:szCs w:val="28"/>
              </w:rPr>
            </w:pPr>
          </w:p>
        </w:tc>
        <w:tc>
          <w:tcPr>
            <w:tcW w:w="1440" w:type="dxa"/>
            <w:vMerge w:val="restart"/>
          </w:tcPr>
          <w:p w:rsidR="00B201ED" w:rsidRPr="00FC22CF" w:rsidRDefault="00B201ED" w:rsidP="005421E9">
            <w:pPr>
              <w:jc w:val="center"/>
              <w:rPr>
                <w:sz w:val="28"/>
                <w:szCs w:val="28"/>
              </w:rPr>
            </w:pPr>
            <w:r w:rsidRPr="00FC22CF">
              <w:rPr>
                <w:sz w:val="28"/>
                <w:szCs w:val="28"/>
              </w:rPr>
              <w:t>плановое значение</w:t>
            </w:r>
          </w:p>
        </w:tc>
        <w:tc>
          <w:tcPr>
            <w:tcW w:w="1503" w:type="dxa"/>
            <w:vMerge w:val="restart"/>
          </w:tcPr>
          <w:p w:rsidR="00B201ED" w:rsidRPr="00FC22CF" w:rsidRDefault="00B201ED" w:rsidP="005421E9">
            <w:pPr>
              <w:jc w:val="center"/>
              <w:rPr>
                <w:sz w:val="28"/>
                <w:szCs w:val="28"/>
              </w:rPr>
            </w:pPr>
            <w:r w:rsidRPr="00FC22CF">
              <w:rPr>
                <w:sz w:val="28"/>
                <w:szCs w:val="28"/>
              </w:rPr>
              <w:t>фактическое значение</w:t>
            </w:r>
          </w:p>
        </w:tc>
        <w:tc>
          <w:tcPr>
            <w:tcW w:w="4355" w:type="dxa"/>
            <w:gridSpan w:val="2"/>
          </w:tcPr>
          <w:p w:rsidR="00B201ED" w:rsidRPr="00FC22CF" w:rsidRDefault="00B201ED" w:rsidP="005421E9">
            <w:pPr>
              <w:jc w:val="center"/>
              <w:rPr>
                <w:sz w:val="28"/>
                <w:szCs w:val="28"/>
              </w:rPr>
            </w:pPr>
            <w:r w:rsidRPr="00FC22CF">
              <w:rPr>
                <w:sz w:val="28"/>
                <w:szCs w:val="28"/>
              </w:rPr>
              <w:t>отклонение</w:t>
            </w:r>
          </w:p>
        </w:tc>
        <w:tc>
          <w:tcPr>
            <w:tcW w:w="1316" w:type="dxa"/>
            <w:vMerge w:val="restart"/>
          </w:tcPr>
          <w:p w:rsidR="00B201ED" w:rsidRPr="00FC22CF" w:rsidRDefault="00B201ED" w:rsidP="005421E9">
            <w:pPr>
              <w:jc w:val="center"/>
              <w:rPr>
                <w:sz w:val="28"/>
                <w:szCs w:val="28"/>
              </w:rPr>
            </w:pPr>
            <w:r w:rsidRPr="00FC22CF">
              <w:rPr>
                <w:sz w:val="28"/>
                <w:szCs w:val="28"/>
              </w:rPr>
              <w:t>оценка в баллах</w:t>
            </w:r>
          </w:p>
        </w:tc>
      </w:tr>
      <w:tr w:rsidR="00B201ED" w:rsidRPr="00AD246E" w:rsidTr="00B627C6">
        <w:tc>
          <w:tcPr>
            <w:tcW w:w="4788" w:type="dxa"/>
            <w:vMerge/>
          </w:tcPr>
          <w:p w:rsidR="00B201ED" w:rsidRPr="00FC22CF" w:rsidRDefault="00B201ED" w:rsidP="005421E9">
            <w:pPr>
              <w:jc w:val="both"/>
              <w:rPr>
                <w:sz w:val="28"/>
                <w:szCs w:val="28"/>
              </w:rPr>
            </w:pPr>
          </w:p>
        </w:tc>
        <w:tc>
          <w:tcPr>
            <w:tcW w:w="1620" w:type="dxa"/>
            <w:vMerge/>
          </w:tcPr>
          <w:p w:rsidR="00B201ED" w:rsidRPr="00FC22CF" w:rsidRDefault="00B201ED" w:rsidP="005421E9">
            <w:pPr>
              <w:jc w:val="both"/>
              <w:rPr>
                <w:sz w:val="28"/>
                <w:szCs w:val="28"/>
              </w:rPr>
            </w:pPr>
          </w:p>
        </w:tc>
        <w:tc>
          <w:tcPr>
            <w:tcW w:w="1440" w:type="dxa"/>
            <w:vMerge/>
          </w:tcPr>
          <w:p w:rsidR="00B201ED" w:rsidRPr="00FC22CF" w:rsidRDefault="00B201ED" w:rsidP="005421E9">
            <w:pPr>
              <w:jc w:val="both"/>
              <w:rPr>
                <w:sz w:val="28"/>
                <w:szCs w:val="28"/>
              </w:rPr>
            </w:pPr>
          </w:p>
        </w:tc>
        <w:tc>
          <w:tcPr>
            <w:tcW w:w="1503" w:type="dxa"/>
            <w:vMerge/>
          </w:tcPr>
          <w:p w:rsidR="00B201ED" w:rsidRPr="00FC22CF" w:rsidRDefault="00B201ED" w:rsidP="005421E9">
            <w:pPr>
              <w:jc w:val="both"/>
              <w:rPr>
                <w:sz w:val="28"/>
                <w:szCs w:val="28"/>
              </w:rPr>
            </w:pPr>
          </w:p>
        </w:tc>
        <w:tc>
          <w:tcPr>
            <w:tcW w:w="2637" w:type="dxa"/>
          </w:tcPr>
          <w:p w:rsidR="00B201ED" w:rsidRPr="00FC22CF" w:rsidRDefault="00B201ED" w:rsidP="005421E9">
            <w:pPr>
              <w:jc w:val="center"/>
              <w:rPr>
                <w:sz w:val="28"/>
                <w:szCs w:val="28"/>
              </w:rPr>
            </w:pPr>
            <w:r w:rsidRPr="00FC22CF">
              <w:rPr>
                <w:sz w:val="28"/>
                <w:szCs w:val="28"/>
              </w:rPr>
              <w:t>относительное (%)</w:t>
            </w:r>
          </w:p>
        </w:tc>
        <w:tc>
          <w:tcPr>
            <w:tcW w:w="1718" w:type="dxa"/>
          </w:tcPr>
          <w:p w:rsidR="00B201ED" w:rsidRPr="00FC22CF" w:rsidRDefault="00B201ED" w:rsidP="005421E9">
            <w:pPr>
              <w:jc w:val="center"/>
              <w:rPr>
                <w:sz w:val="28"/>
                <w:szCs w:val="28"/>
              </w:rPr>
            </w:pPr>
            <w:proofErr w:type="gramStart"/>
            <w:r w:rsidRPr="00FC22CF">
              <w:rPr>
                <w:sz w:val="28"/>
                <w:szCs w:val="28"/>
              </w:rPr>
              <w:t>абсолютное  +</w:t>
            </w:r>
            <w:proofErr w:type="gramEnd"/>
            <w:r w:rsidRPr="00FC22CF">
              <w:rPr>
                <w:sz w:val="28"/>
                <w:szCs w:val="28"/>
              </w:rPr>
              <w:t>/-</w:t>
            </w:r>
          </w:p>
        </w:tc>
        <w:tc>
          <w:tcPr>
            <w:tcW w:w="1316" w:type="dxa"/>
            <w:vMerge/>
          </w:tcPr>
          <w:p w:rsidR="00B201ED" w:rsidRPr="00FC22CF" w:rsidRDefault="00B201ED" w:rsidP="005421E9">
            <w:pPr>
              <w:jc w:val="both"/>
              <w:rPr>
                <w:sz w:val="28"/>
                <w:szCs w:val="28"/>
              </w:rPr>
            </w:pPr>
          </w:p>
        </w:tc>
      </w:tr>
      <w:tr w:rsidR="00B201ED" w:rsidRPr="00AD246E" w:rsidTr="00B627C6">
        <w:tc>
          <w:tcPr>
            <w:tcW w:w="4788" w:type="dxa"/>
          </w:tcPr>
          <w:p w:rsidR="00B201ED" w:rsidRPr="00FC22CF" w:rsidRDefault="00B201ED" w:rsidP="005421E9">
            <w:pPr>
              <w:jc w:val="center"/>
              <w:rPr>
                <w:sz w:val="28"/>
                <w:szCs w:val="28"/>
              </w:rPr>
            </w:pPr>
            <w:r w:rsidRPr="00FC22CF">
              <w:rPr>
                <w:sz w:val="28"/>
                <w:szCs w:val="28"/>
              </w:rPr>
              <w:t>1</w:t>
            </w:r>
          </w:p>
        </w:tc>
        <w:tc>
          <w:tcPr>
            <w:tcW w:w="1620" w:type="dxa"/>
          </w:tcPr>
          <w:p w:rsidR="00B201ED" w:rsidRPr="00FC22CF" w:rsidRDefault="00B201ED" w:rsidP="005421E9">
            <w:pPr>
              <w:jc w:val="center"/>
              <w:rPr>
                <w:sz w:val="28"/>
                <w:szCs w:val="28"/>
              </w:rPr>
            </w:pPr>
            <w:r w:rsidRPr="00FC22CF">
              <w:rPr>
                <w:sz w:val="28"/>
                <w:szCs w:val="28"/>
              </w:rPr>
              <w:t>2</w:t>
            </w:r>
          </w:p>
        </w:tc>
        <w:tc>
          <w:tcPr>
            <w:tcW w:w="1440" w:type="dxa"/>
          </w:tcPr>
          <w:p w:rsidR="00B201ED" w:rsidRPr="00FC22CF" w:rsidRDefault="00B201ED" w:rsidP="005421E9">
            <w:pPr>
              <w:jc w:val="center"/>
              <w:rPr>
                <w:sz w:val="28"/>
                <w:szCs w:val="28"/>
              </w:rPr>
            </w:pPr>
            <w:r w:rsidRPr="00FC22CF">
              <w:rPr>
                <w:sz w:val="28"/>
                <w:szCs w:val="28"/>
              </w:rPr>
              <w:t>3</w:t>
            </w:r>
          </w:p>
        </w:tc>
        <w:tc>
          <w:tcPr>
            <w:tcW w:w="1503" w:type="dxa"/>
          </w:tcPr>
          <w:p w:rsidR="00B201ED" w:rsidRPr="00FC22CF" w:rsidRDefault="00B201ED" w:rsidP="005421E9">
            <w:pPr>
              <w:jc w:val="center"/>
              <w:rPr>
                <w:sz w:val="28"/>
                <w:szCs w:val="28"/>
              </w:rPr>
            </w:pPr>
            <w:r w:rsidRPr="00FC22CF">
              <w:rPr>
                <w:sz w:val="28"/>
                <w:szCs w:val="28"/>
              </w:rPr>
              <w:t>4</w:t>
            </w:r>
          </w:p>
        </w:tc>
        <w:tc>
          <w:tcPr>
            <w:tcW w:w="2637" w:type="dxa"/>
          </w:tcPr>
          <w:p w:rsidR="00B201ED" w:rsidRPr="00FC22CF" w:rsidRDefault="00B201ED" w:rsidP="005421E9">
            <w:pPr>
              <w:jc w:val="center"/>
              <w:rPr>
                <w:sz w:val="28"/>
                <w:szCs w:val="28"/>
              </w:rPr>
            </w:pPr>
            <w:r w:rsidRPr="00FC22CF">
              <w:rPr>
                <w:sz w:val="28"/>
                <w:szCs w:val="28"/>
              </w:rPr>
              <w:t>5</w:t>
            </w:r>
          </w:p>
        </w:tc>
        <w:tc>
          <w:tcPr>
            <w:tcW w:w="1718" w:type="dxa"/>
          </w:tcPr>
          <w:p w:rsidR="00B201ED" w:rsidRPr="00FC22CF" w:rsidRDefault="00B201ED" w:rsidP="005421E9">
            <w:pPr>
              <w:jc w:val="center"/>
              <w:rPr>
                <w:sz w:val="28"/>
                <w:szCs w:val="28"/>
              </w:rPr>
            </w:pPr>
            <w:r w:rsidRPr="00FC22CF">
              <w:rPr>
                <w:sz w:val="28"/>
                <w:szCs w:val="28"/>
              </w:rPr>
              <w:t>6</w:t>
            </w:r>
          </w:p>
        </w:tc>
        <w:tc>
          <w:tcPr>
            <w:tcW w:w="1316" w:type="dxa"/>
          </w:tcPr>
          <w:p w:rsidR="00B201ED" w:rsidRPr="00FC22CF" w:rsidRDefault="00B201ED" w:rsidP="005421E9">
            <w:pPr>
              <w:jc w:val="center"/>
              <w:rPr>
                <w:sz w:val="28"/>
                <w:szCs w:val="28"/>
              </w:rPr>
            </w:pPr>
            <w:r w:rsidRPr="00FC22CF">
              <w:rPr>
                <w:sz w:val="28"/>
                <w:szCs w:val="28"/>
              </w:rPr>
              <w:t>7</w:t>
            </w:r>
          </w:p>
        </w:tc>
      </w:tr>
      <w:tr w:rsidR="000031D0" w:rsidRPr="00AD246E" w:rsidTr="000031D0">
        <w:trPr>
          <w:trHeight w:val="1053"/>
        </w:trPr>
        <w:tc>
          <w:tcPr>
            <w:tcW w:w="4788" w:type="dxa"/>
          </w:tcPr>
          <w:p w:rsidR="000031D0" w:rsidRPr="0005538B" w:rsidRDefault="000031D0" w:rsidP="000031D0">
            <w:pPr>
              <w:ind w:left="-52"/>
              <w:jc w:val="center"/>
              <w:rPr>
                <w:b/>
                <w:sz w:val="20"/>
                <w:szCs w:val="20"/>
              </w:rPr>
            </w:pPr>
            <w:r w:rsidRPr="0073307E">
              <w:rPr>
                <w:rFonts w:eastAsia="Calibri"/>
                <w:lang w:eastAsia="en-US"/>
              </w:rPr>
              <w:t>Организация и проведение противопожарных мероприятий на территории муниципального образования</w:t>
            </w:r>
          </w:p>
        </w:tc>
        <w:tc>
          <w:tcPr>
            <w:tcW w:w="1620" w:type="dxa"/>
          </w:tcPr>
          <w:p w:rsidR="000031D0" w:rsidRPr="00FC22CF" w:rsidRDefault="000031D0" w:rsidP="000031D0">
            <w:pPr>
              <w:jc w:val="center"/>
              <w:rPr>
                <w:sz w:val="28"/>
                <w:szCs w:val="28"/>
              </w:rPr>
            </w:pPr>
            <w:proofErr w:type="spellStart"/>
            <w:r>
              <w:rPr>
                <w:sz w:val="28"/>
                <w:szCs w:val="28"/>
              </w:rPr>
              <w:t>тыс.руб</w:t>
            </w:r>
            <w:proofErr w:type="spellEnd"/>
          </w:p>
        </w:tc>
        <w:tc>
          <w:tcPr>
            <w:tcW w:w="1440" w:type="dxa"/>
            <w:tcBorders>
              <w:top w:val="nil"/>
              <w:left w:val="nil"/>
              <w:bottom w:val="single" w:sz="4" w:space="0" w:color="auto"/>
              <w:right w:val="single" w:sz="4" w:space="0" w:color="auto"/>
            </w:tcBorders>
            <w:shd w:val="clear" w:color="auto" w:fill="auto"/>
          </w:tcPr>
          <w:p w:rsidR="000031D0" w:rsidRDefault="000031D0" w:rsidP="000031D0">
            <w:pPr>
              <w:jc w:val="center"/>
            </w:pPr>
            <w:r>
              <w:t>12,9</w:t>
            </w:r>
          </w:p>
        </w:tc>
        <w:tc>
          <w:tcPr>
            <w:tcW w:w="1503" w:type="dxa"/>
            <w:tcBorders>
              <w:top w:val="nil"/>
              <w:left w:val="nil"/>
              <w:bottom w:val="single" w:sz="4" w:space="0" w:color="auto"/>
              <w:right w:val="single" w:sz="4" w:space="0" w:color="auto"/>
            </w:tcBorders>
            <w:shd w:val="clear" w:color="auto" w:fill="auto"/>
          </w:tcPr>
          <w:p w:rsidR="000031D0" w:rsidRDefault="000031D0" w:rsidP="000031D0">
            <w:pPr>
              <w:jc w:val="center"/>
            </w:pPr>
            <w:r>
              <w:t>12,9</w:t>
            </w:r>
          </w:p>
        </w:tc>
        <w:tc>
          <w:tcPr>
            <w:tcW w:w="2637" w:type="dxa"/>
          </w:tcPr>
          <w:p w:rsidR="000031D0" w:rsidRPr="00FC22CF" w:rsidRDefault="000031D0" w:rsidP="000031D0">
            <w:pPr>
              <w:jc w:val="center"/>
              <w:rPr>
                <w:sz w:val="28"/>
                <w:szCs w:val="28"/>
              </w:rPr>
            </w:pPr>
            <w:r>
              <w:rPr>
                <w:sz w:val="28"/>
                <w:szCs w:val="28"/>
              </w:rPr>
              <w:t>0,0</w:t>
            </w:r>
          </w:p>
        </w:tc>
        <w:tc>
          <w:tcPr>
            <w:tcW w:w="1718" w:type="dxa"/>
          </w:tcPr>
          <w:p w:rsidR="000031D0" w:rsidRPr="00FC22CF" w:rsidRDefault="000031D0" w:rsidP="000031D0">
            <w:pPr>
              <w:jc w:val="center"/>
              <w:rPr>
                <w:sz w:val="28"/>
                <w:szCs w:val="28"/>
              </w:rPr>
            </w:pPr>
            <w:r>
              <w:rPr>
                <w:sz w:val="28"/>
                <w:szCs w:val="28"/>
              </w:rPr>
              <w:t>=</w:t>
            </w:r>
          </w:p>
        </w:tc>
        <w:tc>
          <w:tcPr>
            <w:tcW w:w="1316" w:type="dxa"/>
          </w:tcPr>
          <w:p w:rsidR="000031D0" w:rsidRPr="00FC22CF" w:rsidRDefault="000031D0" w:rsidP="000031D0">
            <w:pPr>
              <w:jc w:val="center"/>
              <w:rPr>
                <w:sz w:val="28"/>
                <w:szCs w:val="28"/>
              </w:rPr>
            </w:pPr>
            <w:r>
              <w:rPr>
                <w:sz w:val="28"/>
                <w:szCs w:val="28"/>
              </w:rPr>
              <w:t>0</w:t>
            </w:r>
          </w:p>
        </w:tc>
      </w:tr>
      <w:tr w:rsidR="000031D0" w:rsidRPr="00AD246E" w:rsidTr="000031D0">
        <w:trPr>
          <w:trHeight w:val="632"/>
        </w:trPr>
        <w:tc>
          <w:tcPr>
            <w:tcW w:w="4788" w:type="dxa"/>
          </w:tcPr>
          <w:p w:rsidR="000031D0" w:rsidRPr="00FC22CF" w:rsidRDefault="000031D0" w:rsidP="000031D0">
            <w:r w:rsidRPr="00FC22CF">
              <w:t>Итоговая сводная оценка (</w:t>
            </w:r>
            <w:r w:rsidRPr="00FC22CF">
              <w:rPr>
                <w:lang w:val="en-US"/>
              </w:rPr>
              <w:t>S)</w:t>
            </w:r>
          </w:p>
        </w:tc>
        <w:tc>
          <w:tcPr>
            <w:tcW w:w="1620" w:type="dxa"/>
          </w:tcPr>
          <w:p w:rsidR="000031D0" w:rsidRPr="00FC22CF" w:rsidRDefault="000031D0" w:rsidP="000031D0">
            <w:pPr>
              <w:jc w:val="center"/>
              <w:rPr>
                <w:sz w:val="28"/>
                <w:szCs w:val="28"/>
              </w:rPr>
            </w:pPr>
            <w:proofErr w:type="spellStart"/>
            <w:r>
              <w:rPr>
                <w:sz w:val="28"/>
                <w:szCs w:val="28"/>
              </w:rPr>
              <w:t>тыс.руб</w:t>
            </w:r>
            <w:proofErr w:type="spellEnd"/>
          </w:p>
        </w:tc>
        <w:tc>
          <w:tcPr>
            <w:tcW w:w="1440" w:type="dxa"/>
            <w:tcBorders>
              <w:top w:val="nil"/>
              <w:left w:val="nil"/>
              <w:bottom w:val="single" w:sz="4" w:space="0" w:color="auto"/>
              <w:right w:val="single" w:sz="4" w:space="0" w:color="auto"/>
            </w:tcBorders>
            <w:shd w:val="clear" w:color="auto" w:fill="auto"/>
          </w:tcPr>
          <w:p w:rsidR="000031D0" w:rsidRDefault="000031D0" w:rsidP="000031D0">
            <w:pPr>
              <w:jc w:val="center"/>
            </w:pPr>
            <w:r>
              <w:t>12,9</w:t>
            </w:r>
          </w:p>
        </w:tc>
        <w:tc>
          <w:tcPr>
            <w:tcW w:w="1503" w:type="dxa"/>
            <w:tcBorders>
              <w:top w:val="nil"/>
              <w:left w:val="nil"/>
              <w:bottom w:val="single" w:sz="4" w:space="0" w:color="auto"/>
              <w:right w:val="single" w:sz="4" w:space="0" w:color="auto"/>
            </w:tcBorders>
            <w:shd w:val="clear" w:color="auto" w:fill="auto"/>
          </w:tcPr>
          <w:p w:rsidR="000031D0" w:rsidRDefault="000031D0" w:rsidP="000031D0">
            <w:pPr>
              <w:jc w:val="center"/>
            </w:pPr>
            <w:r>
              <w:t>12,9</w:t>
            </w:r>
          </w:p>
        </w:tc>
        <w:tc>
          <w:tcPr>
            <w:tcW w:w="2637" w:type="dxa"/>
          </w:tcPr>
          <w:p w:rsidR="000031D0" w:rsidRPr="00FC22CF" w:rsidRDefault="000031D0" w:rsidP="000031D0">
            <w:pPr>
              <w:jc w:val="center"/>
              <w:rPr>
                <w:sz w:val="28"/>
                <w:szCs w:val="28"/>
              </w:rPr>
            </w:pPr>
            <w:r>
              <w:rPr>
                <w:sz w:val="28"/>
                <w:szCs w:val="28"/>
              </w:rPr>
              <w:t>0,0</w:t>
            </w:r>
          </w:p>
        </w:tc>
        <w:tc>
          <w:tcPr>
            <w:tcW w:w="1718" w:type="dxa"/>
          </w:tcPr>
          <w:p w:rsidR="000031D0" w:rsidRPr="00FC22CF" w:rsidRDefault="000031D0" w:rsidP="000031D0">
            <w:pPr>
              <w:jc w:val="center"/>
              <w:rPr>
                <w:sz w:val="28"/>
                <w:szCs w:val="28"/>
              </w:rPr>
            </w:pPr>
            <w:r>
              <w:rPr>
                <w:sz w:val="28"/>
                <w:szCs w:val="28"/>
              </w:rPr>
              <w:t>=</w:t>
            </w:r>
          </w:p>
        </w:tc>
        <w:tc>
          <w:tcPr>
            <w:tcW w:w="1316" w:type="dxa"/>
          </w:tcPr>
          <w:p w:rsidR="000031D0" w:rsidRPr="00FC22CF" w:rsidRDefault="000031D0" w:rsidP="000031D0">
            <w:pPr>
              <w:jc w:val="center"/>
              <w:rPr>
                <w:sz w:val="28"/>
                <w:szCs w:val="28"/>
              </w:rPr>
            </w:pPr>
            <w:r>
              <w:rPr>
                <w:sz w:val="28"/>
                <w:szCs w:val="28"/>
              </w:rPr>
              <w:t>0</w:t>
            </w:r>
          </w:p>
        </w:tc>
      </w:tr>
    </w:tbl>
    <w:p w:rsidR="00B201ED" w:rsidRDefault="00B201ED"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0B30D8" w:rsidRDefault="000B30D8" w:rsidP="00B201ED">
      <w:pPr>
        <w:autoSpaceDE w:val="0"/>
        <w:autoSpaceDN w:val="0"/>
        <w:adjustRightInd w:val="0"/>
        <w:ind w:firstLine="540"/>
        <w:jc w:val="center"/>
        <w:outlineLvl w:val="1"/>
        <w:rPr>
          <w:b/>
          <w:sz w:val="28"/>
          <w:szCs w:val="28"/>
        </w:rPr>
      </w:pPr>
    </w:p>
    <w:p w:rsidR="00B201ED" w:rsidRDefault="00871E43" w:rsidP="00B201ED">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B201ED" w:rsidRDefault="00B201ED" w:rsidP="00B201ED">
      <w:pPr>
        <w:autoSpaceDE w:val="0"/>
        <w:autoSpaceDN w:val="0"/>
        <w:adjustRightInd w:val="0"/>
        <w:ind w:firstLine="540"/>
        <w:jc w:val="center"/>
        <w:outlineLvl w:val="1"/>
        <w:rPr>
          <w:b/>
          <w:sz w:val="28"/>
          <w:szCs w:val="28"/>
        </w:rPr>
      </w:pPr>
    </w:p>
    <w:p w:rsidR="002B797E" w:rsidRDefault="002B79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73307E" w:rsidRDefault="0073307E" w:rsidP="00B201ED">
      <w:pPr>
        <w:autoSpaceDE w:val="0"/>
        <w:autoSpaceDN w:val="0"/>
        <w:adjustRightInd w:val="0"/>
        <w:ind w:firstLine="540"/>
        <w:jc w:val="center"/>
        <w:outlineLvl w:val="1"/>
        <w:rPr>
          <w:b/>
          <w:sz w:val="28"/>
          <w:szCs w:val="28"/>
        </w:rPr>
      </w:pPr>
    </w:p>
    <w:p w:rsidR="00234AED" w:rsidRDefault="00234AED" w:rsidP="00B201ED">
      <w:pPr>
        <w:autoSpaceDE w:val="0"/>
        <w:autoSpaceDN w:val="0"/>
        <w:adjustRightInd w:val="0"/>
        <w:ind w:firstLine="540"/>
        <w:jc w:val="center"/>
        <w:outlineLvl w:val="1"/>
        <w:rPr>
          <w:b/>
          <w:sz w:val="28"/>
          <w:szCs w:val="28"/>
        </w:rPr>
      </w:pPr>
    </w:p>
    <w:p w:rsidR="00234AED" w:rsidRDefault="00234AED" w:rsidP="00B201ED">
      <w:pPr>
        <w:autoSpaceDE w:val="0"/>
        <w:autoSpaceDN w:val="0"/>
        <w:adjustRightInd w:val="0"/>
        <w:ind w:firstLine="540"/>
        <w:jc w:val="center"/>
        <w:outlineLvl w:val="1"/>
        <w:rPr>
          <w:b/>
          <w:sz w:val="28"/>
          <w:szCs w:val="28"/>
        </w:rPr>
      </w:pPr>
    </w:p>
    <w:p w:rsidR="00234AED" w:rsidRDefault="00234AED" w:rsidP="00B201ED">
      <w:pPr>
        <w:autoSpaceDE w:val="0"/>
        <w:autoSpaceDN w:val="0"/>
        <w:adjustRightInd w:val="0"/>
        <w:ind w:firstLine="540"/>
        <w:jc w:val="center"/>
        <w:outlineLvl w:val="1"/>
        <w:rPr>
          <w:b/>
          <w:sz w:val="28"/>
          <w:szCs w:val="28"/>
        </w:rPr>
      </w:pPr>
    </w:p>
    <w:p w:rsidR="00B201ED" w:rsidRPr="00660223" w:rsidRDefault="00B201ED" w:rsidP="00660223">
      <w:pPr>
        <w:autoSpaceDE w:val="0"/>
        <w:autoSpaceDN w:val="0"/>
        <w:adjustRightInd w:val="0"/>
        <w:ind w:left="11340"/>
        <w:rPr>
          <w:sz w:val="28"/>
          <w:szCs w:val="28"/>
        </w:rPr>
      </w:pPr>
      <w:r w:rsidRPr="00F24B17">
        <w:rPr>
          <w:sz w:val="28"/>
          <w:szCs w:val="28"/>
        </w:rPr>
        <w:lastRenderedPageBreak/>
        <w:t xml:space="preserve">Приложение </w:t>
      </w:r>
      <w:r>
        <w:rPr>
          <w:sz w:val="28"/>
          <w:szCs w:val="28"/>
        </w:rPr>
        <w:t xml:space="preserve">3 </w:t>
      </w:r>
      <w:r w:rsidRPr="00F24B17">
        <w:rPr>
          <w:sz w:val="28"/>
          <w:szCs w:val="28"/>
        </w:rPr>
        <w:t xml:space="preserve">к Порядку </w:t>
      </w:r>
    </w:p>
    <w:p w:rsidR="00B201ED" w:rsidRPr="00157991" w:rsidRDefault="00B201ED" w:rsidP="00B201ED">
      <w:pPr>
        <w:ind w:left="360"/>
        <w:jc w:val="center"/>
        <w:rPr>
          <w:b/>
        </w:rPr>
      </w:pPr>
      <w:r w:rsidRPr="00157991">
        <w:rPr>
          <w:b/>
        </w:rPr>
        <w:t xml:space="preserve">Динамика целевых значений основных целевых показателей </w:t>
      </w:r>
    </w:p>
    <w:p w:rsidR="00B201ED" w:rsidRPr="00157991" w:rsidRDefault="00B201ED" w:rsidP="00B201ED">
      <w:pPr>
        <w:ind w:left="360"/>
        <w:jc w:val="center"/>
        <w:rPr>
          <w:b/>
        </w:rPr>
      </w:pPr>
      <w:r w:rsidRPr="00157991">
        <w:rPr>
          <w:b/>
        </w:rPr>
        <w:t>муниципальной программы</w:t>
      </w:r>
    </w:p>
    <w:p w:rsidR="0073307E" w:rsidRDefault="0073307E" w:rsidP="00B201ED">
      <w:pPr>
        <w:ind w:left="360"/>
        <w:jc w:val="center"/>
        <w:rPr>
          <w:b/>
          <w:u w:val="single"/>
        </w:rPr>
      </w:pPr>
      <w:r w:rsidRPr="0073307E">
        <w:rPr>
          <w:b/>
          <w:u w:val="single"/>
        </w:rPr>
        <w:t xml:space="preserve">«Обеспечение первичных мер пожарной безопасности Давыдовского муниципального образования Пугачёвского муниципального района Саратовской области на </w:t>
      </w:r>
      <w:r w:rsidR="00B627C6">
        <w:rPr>
          <w:b/>
          <w:u w:val="single"/>
        </w:rPr>
        <w:t>2021-2023</w:t>
      </w:r>
      <w:r w:rsidRPr="0073307E">
        <w:rPr>
          <w:b/>
          <w:u w:val="single"/>
        </w:rPr>
        <w:t xml:space="preserve"> годы» </w:t>
      </w:r>
    </w:p>
    <w:p w:rsidR="00B201ED" w:rsidRPr="00D23C3B" w:rsidRDefault="00B201ED" w:rsidP="00B201ED">
      <w:pPr>
        <w:ind w:left="360"/>
        <w:jc w:val="center"/>
      </w:pPr>
      <w:r w:rsidRPr="00D23C3B">
        <w:t xml:space="preserve">(наименование </w:t>
      </w:r>
      <w:r>
        <w:t xml:space="preserve">муниципальной </w:t>
      </w:r>
      <w:r w:rsidRPr="00D23C3B">
        <w:t>программы)</w:t>
      </w:r>
    </w:p>
    <w:p w:rsidR="00B201ED" w:rsidRPr="00FC22CF" w:rsidRDefault="00B201ED" w:rsidP="00B201ED">
      <w:pPr>
        <w:ind w:left="360"/>
        <w:jc w:val="center"/>
        <w:rPr>
          <w:b/>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991"/>
        <w:gridCol w:w="995"/>
        <w:gridCol w:w="992"/>
        <w:gridCol w:w="993"/>
        <w:gridCol w:w="992"/>
        <w:gridCol w:w="992"/>
        <w:gridCol w:w="992"/>
        <w:gridCol w:w="851"/>
        <w:gridCol w:w="850"/>
        <w:gridCol w:w="993"/>
        <w:gridCol w:w="1134"/>
        <w:gridCol w:w="1133"/>
        <w:gridCol w:w="1418"/>
      </w:tblGrid>
      <w:tr w:rsidR="00441DE8" w:rsidRPr="00B33C74" w:rsidTr="00441DE8">
        <w:trPr>
          <w:trHeight w:val="587"/>
        </w:trPr>
        <w:tc>
          <w:tcPr>
            <w:tcW w:w="2125" w:type="dxa"/>
            <w:vMerge w:val="restart"/>
            <w:shd w:val="clear" w:color="auto" w:fill="auto"/>
          </w:tcPr>
          <w:p w:rsidR="00441DE8" w:rsidRPr="00B33C74" w:rsidRDefault="00441DE8" w:rsidP="005421E9">
            <w:pPr>
              <w:jc w:val="center"/>
              <w:rPr>
                <w:sz w:val="28"/>
                <w:szCs w:val="28"/>
              </w:rPr>
            </w:pPr>
            <w:r>
              <w:t>Целевые показатели</w:t>
            </w:r>
          </w:p>
        </w:tc>
        <w:tc>
          <w:tcPr>
            <w:tcW w:w="991" w:type="dxa"/>
            <w:vMerge w:val="restart"/>
            <w:shd w:val="clear" w:color="auto" w:fill="auto"/>
          </w:tcPr>
          <w:p w:rsidR="00441DE8" w:rsidRPr="00B33C74" w:rsidRDefault="00441DE8" w:rsidP="005421E9">
            <w:pPr>
              <w:jc w:val="center"/>
              <w:rPr>
                <w:sz w:val="28"/>
                <w:szCs w:val="28"/>
              </w:rPr>
            </w:pPr>
            <w:r>
              <w:t>Единица измерения</w:t>
            </w:r>
          </w:p>
        </w:tc>
        <w:tc>
          <w:tcPr>
            <w:tcW w:w="12335" w:type="dxa"/>
            <w:gridSpan w:val="12"/>
            <w:shd w:val="clear" w:color="auto" w:fill="auto"/>
          </w:tcPr>
          <w:p w:rsidR="00441DE8" w:rsidRPr="00B33C74" w:rsidRDefault="00441DE8" w:rsidP="005421E9">
            <w:pPr>
              <w:jc w:val="center"/>
              <w:rPr>
                <w:sz w:val="28"/>
                <w:szCs w:val="28"/>
              </w:rPr>
            </w:pPr>
            <w:r>
              <w:t>Год реализации муниципальной программы</w:t>
            </w:r>
          </w:p>
        </w:tc>
      </w:tr>
      <w:tr w:rsidR="00441DE8" w:rsidRPr="00B33C74" w:rsidTr="004643E4">
        <w:trPr>
          <w:trHeight w:val="633"/>
        </w:trPr>
        <w:tc>
          <w:tcPr>
            <w:tcW w:w="2125" w:type="dxa"/>
            <w:vMerge/>
            <w:shd w:val="clear" w:color="auto" w:fill="auto"/>
          </w:tcPr>
          <w:p w:rsidR="00441DE8" w:rsidRPr="00B33C74" w:rsidRDefault="00441DE8" w:rsidP="005421E9">
            <w:pPr>
              <w:jc w:val="both"/>
              <w:rPr>
                <w:sz w:val="28"/>
                <w:szCs w:val="28"/>
              </w:rPr>
            </w:pPr>
          </w:p>
        </w:tc>
        <w:tc>
          <w:tcPr>
            <w:tcW w:w="991" w:type="dxa"/>
            <w:vMerge/>
            <w:shd w:val="clear" w:color="auto" w:fill="auto"/>
          </w:tcPr>
          <w:p w:rsidR="00441DE8" w:rsidRPr="00B33C74" w:rsidRDefault="00441DE8" w:rsidP="005421E9">
            <w:pPr>
              <w:jc w:val="both"/>
              <w:rPr>
                <w:sz w:val="28"/>
                <w:szCs w:val="28"/>
              </w:rPr>
            </w:pPr>
          </w:p>
        </w:tc>
        <w:tc>
          <w:tcPr>
            <w:tcW w:w="2980" w:type="dxa"/>
            <w:gridSpan w:val="3"/>
            <w:shd w:val="clear" w:color="auto" w:fill="auto"/>
          </w:tcPr>
          <w:p w:rsidR="00441DE8" w:rsidRPr="00B33C74" w:rsidRDefault="00B627C6" w:rsidP="005421E9">
            <w:pPr>
              <w:jc w:val="center"/>
              <w:rPr>
                <w:sz w:val="28"/>
                <w:szCs w:val="28"/>
              </w:rPr>
            </w:pPr>
            <w:r>
              <w:t>2021</w:t>
            </w:r>
            <w:r w:rsidR="00441DE8">
              <w:t xml:space="preserve"> год</w:t>
            </w:r>
          </w:p>
        </w:tc>
        <w:tc>
          <w:tcPr>
            <w:tcW w:w="2976" w:type="dxa"/>
            <w:gridSpan w:val="3"/>
          </w:tcPr>
          <w:p w:rsidR="00441DE8" w:rsidRDefault="004E0C9C" w:rsidP="00B627C6">
            <w:pPr>
              <w:jc w:val="center"/>
            </w:pPr>
            <w:r>
              <w:t>20</w:t>
            </w:r>
            <w:r w:rsidR="00B627C6">
              <w:t>22</w:t>
            </w:r>
            <w:r w:rsidR="00441DE8">
              <w:t xml:space="preserve"> год</w:t>
            </w:r>
          </w:p>
        </w:tc>
        <w:tc>
          <w:tcPr>
            <w:tcW w:w="2694" w:type="dxa"/>
            <w:gridSpan w:val="3"/>
          </w:tcPr>
          <w:p w:rsidR="00441DE8" w:rsidRDefault="004E0C9C" w:rsidP="005421E9">
            <w:pPr>
              <w:jc w:val="center"/>
            </w:pPr>
            <w:r>
              <w:t>2</w:t>
            </w:r>
            <w:r w:rsidR="00B627C6">
              <w:t>023</w:t>
            </w:r>
            <w:r w:rsidR="00441DE8">
              <w:t xml:space="preserve"> год</w:t>
            </w:r>
          </w:p>
        </w:tc>
        <w:tc>
          <w:tcPr>
            <w:tcW w:w="3685" w:type="dxa"/>
            <w:gridSpan w:val="3"/>
            <w:shd w:val="clear" w:color="auto" w:fill="auto"/>
          </w:tcPr>
          <w:p w:rsidR="00441DE8" w:rsidRPr="00B33C74" w:rsidRDefault="00441DE8" w:rsidP="005421E9">
            <w:pPr>
              <w:jc w:val="center"/>
              <w:rPr>
                <w:sz w:val="28"/>
                <w:szCs w:val="28"/>
              </w:rPr>
            </w:pPr>
            <w:r>
              <w:t>в</w:t>
            </w:r>
            <w:r w:rsidRPr="009D2BE1">
              <w:t xml:space="preserve"> целом по </w:t>
            </w:r>
            <w:r>
              <w:t xml:space="preserve">муниципальной </w:t>
            </w:r>
            <w:r w:rsidRPr="009D2BE1">
              <w:t>программе*</w:t>
            </w:r>
          </w:p>
        </w:tc>
      </w:tr>
      <w:tr w:rsidR="004643E4" w:rsidRPr="00B33C74" w:rsidTr="004643E4">
        <w:tc>
          <w:tcPr>
            <w:tcW w:w="2125" w:type="dxa"/>
            <w:vMerge/>
            <w:shd w:val="clear" w:color="auto" w:fill="auto"/>
          </w:tcPr>
          <w:p w:rsidR="00441DE8" w:rsidRPr="00B33C74" w:rsidRDefault="00441DE8" w:rsidP="00441DE8">
            <w:pPr>
              <w:jc w:val="both"/>
              <w:rPr>
                <w:sz w:val="28"/>
                <w:szCs w:val="28"/>
              </w:rPr>
            </w:pPr>
          </w:p>
        </w:tc>
        <w:tc>
          <w:tcPr>
            <w:tcW w:w="991" w:type="dxa"/>
            <w:vMerge/>
            <w:shd w:val="clear" w:color="auto" w:fill="auto"/>
          </w:tcPr>
          <w:p w:rsidR="00441DE8" w:rsidRPr="00B33C74" w:rsidRDefault="00441DE8" w:rsidP="00441DE8">
            <w:pPr>
              <w:jc w:val="both"/>
              <w:rPr>
                <w:sz w:val="28"/>
                <w:szCs w:val="28"/>
              </w:rPr>
            </w:pPr>
          </w:p>
        </w:tc>
        <w:tc>
          <w:tcPr>
            <w:tcW w:w="995" w:type="dxa"/>
            <w:shd w:val="clear" w:color="auto" w:fill="auto"/>
          </w:tcPr>
          <w:p w:rsidR="00441DE8" w:rsidRPr="004643E4" w:rsidRDefault="00441DE8" w:rsidP="00441DE8">
            <w:pPr>
              <w:jc w:val="center"/>
              <w:rPr>
                <w:sz w:val="20"/>
                <w:szCs w:val="20"/>
              </w:rPr>
            </w:pPr>
            <w:r w:rsidRPr="004643E4">
              <w:rPr>
                <w:sz w:val="20"/>
                <w:szCs w:val="20"/>
              </w:rPr>
              <w:t>план</w:t>
            </w:r>
          </w:p>
        </w:tc>
        <w:tc>
          <w:tcPr>
            <w:tcW w:w="992" w:type="dxa"/>
            <w:shd w:val="clear" w:color="auto" w:fill="auto"/>
          </w:tcPr>
          <w:p w:rsidR="00441DE8" w:rsidRPr="004643E4" w:rsidRDefault="00441DE8" w:rsidP="00441DE8">
            <w:pPr>
              <w:jc w:val="center"/>
              <w:rPr>
                <w:sz w:val="20"/>
                <w:szCs w:val="20"/>
              </w:rPr>
            </w:pPr>
            <w:r w:rsidRPr="004643E4">
              <w:rPr>
                <w:sz w:val="20"/>
                <w:szCs w:val="20"/>
              </w:rPr>
              <w:t>факт</w:t>
            </w:r>
          </w:p>
        </w:tc>
        <w:tc>
          <w:tcPr>
            <w:tcW w:w="993" w:type="dxa"/>
            <w:shd w:val="clear" w:color="auto" w:fill="auto"/>
          </w:tcPr>
          <w:p w:rsidR="00441DE8" w:rsidRPr="004643E4" w:rsidRDefault="00441DE8" w:rsidP="00441DE8">
            <w:pPr>
              <w:jc w:val="center"/>
              <w:rPr>
                <w:sz w:val="20"/>
                <w:szCs w:val="20"/>
              </w:rPr>
            </w:pPr>
            <w:r w:rsidRPr="004643E4">
              <w:rPr>
                <w:sz w:val="20"/>
                <w:szCs w:val="20"/>
              </w:rPr>
              <w:t>оценка</w:t>
            </w:r>
          </w:p>
          <w:p w:rsidR="00441DE8" w:rsidRPr="004643E4" w:rsidRDefault="00441DE8" w:rsidP="00441DE8">
            <w:pPr>
              <w:jc w:val="center"/>
              <w:rPr>
                <w:sz w:val="20"/>
                <w:szCs w:val="20"/>
              </w:rPr>
            </w:pPr>
            <w:r w:rsidRPr="004643E4">
              <w:rPr>
                <w:sz w:val="20"/>
                <w:szCs w:val="20"/>
              </w:rPr>
              <w:t>(в баллах)</w:t>
            </w:r>
          </w:p>
        </w:tc>
        <w:tc>
          <w:tcPr>
            <w:tcW w:w="992" w:type="dxa"/>
            <w:shd w:val="clear" w:color="auto" w:fill="auto"/>
          </w:tcPr>
          <w:p w:rsidR="00441DE8" w:rsidRPr="004643E4" w:rsidRDefault="00441DE8" w:rsidP="00441DE8">
            <w:pPr>
              <w:jc w:val="center"/>
              <w:rPr>
                <w:sz w:val="20"/>
                <w:szCs w:val="20"/>
              </w:rPr>
            </w:pPr>
            <w:r w:rsidRPr="004643E4">
              <w:rPr>
                <w:sz w:val="20"/>
                <w:szCs w:val="20"/>
              </w:rPr>
              <w:t>план</w:t>
            </w:r>
          </w:p>
        </w:tc>
        <w:tc>
          <w:tcPr>
            <w:tcW w:w="992" w:type="dxa"/>
            <w:shd w:val="clear" w:color="auto" w:fill="auto"/>
          </w:tcPr>
          <w:p w:rsidR="00441DE8" w:rsidRPr="004643E4" w:rsidRDefault="00441DE8" w:rsidP="00441DE8">
            <w:pPr>
              <w:jc w:val="center"/>
              <w:rPr>
                <w:sz w:val="20"/>
                <w:szCs w:val="20"/>
              </w:rPr>
            </w:pPr>
            <w:r w:rsidRPr="004643E4">
              <w:rPr>
                <w:sz w:val="20"/>
                <w:szCs w:val="20"/>
              </w:rPr>
              <w:t>факт</w:t>
            </w:r>
          </w:p>
        </w:tc>
        <w:tc>
          <w:tcPr>
            <w:tcW w:w="992" w:type="dxa"/>
            <w:shd w:val="clear" w:color="auto" w:fill="auto"/>
          </w:tcPr>
          <w:p w:rsidR="00441DE8" w:rsidRPr="004643E4" w:rsidRDefault="00441DE8" w:rsidP="00441DE8">
            <w:pPr>
              <w:jc w:val="center"/>
              <w:rPr>
                <w:sz w:val="20"/>
                <w:szCs w:val="20"/>
              </w:rPr>
            </w:pPr>
            <w:r w:rsidRPr="004643E4">
              <w:rPr>
                <w:sz w:val="20"/>
                <w:szCs w:val="20"/>
              </w:rPr>
              <w:t>оценка</w:t>
            </w:r>
          </w:p>
          <w:p w:rsidR="00441DE8" w:rsidRPr="004643E4" w:rsidRDefault="00441DE8" w:rsidP="00441DE8">
            <w:pPr>
              <w:jc w:val="center"/>
              <w:rPr>
                <w:sz w:val="20"/>
                <w:szCs w:val="20"/>
              </w:rPr>
            </w:pPr>
            <w:r w:rsidRPr="004643E4">
              <w:rPr>
                <w:sz w:val="20"/>
                <w:szCs w:val="20"/>
              </w:rPr>
              <w:t>(в баллах)</w:t>
            </w:r>
          </w:p>
        </w:tc>
        <w:tc>
          <w:tcPr>
            <w:tcW w:w="851" w:type="dxa"/>
            <w:shd w:val="clear" w:color="auto" w:fill="auto"/>
          </w:tcPr>
          <w:p w:rsidR="00441DE8" w:rsidRPr="004643E4" w:rsidRDefault="00441DE8" w:rsidP="00441DE8">
            <w:pPr>
              <w:jc w:val="center"/>
              <w:rPr>
                <w:sz w:val="20"/>
                <w:szCs w:val="20"/>
              </w:rPr>
            </w:pPr>
            <w:r w:rsidRPr="004643E4">
              <w:rPr>
                <w:sz w:val="20"/>
                <w:szCs w:val="20"/>
              </w:rPr>
              <w:t>план</w:t>
            </w:r>
          </w:p>
        </w:tc>
        <w:tc>
          <w:tcPr>
            <w:tcW w:w="850" w:type="dxa"/>
            <w:shd w:val="clear" w:color="auto" w:fill="auto"/>
          </w:tcPr>
          <w:p w:rsidR="00441DE8" w:rsidRPr="004643E4" w:rsidRDefault="00441DE8" w:rsidP="00441DE8">
            <w:pPr>
              <w:jc w:val="center"/>
              <w:rPr>
                <w:sz w:val="20"/>
                <w:szCs w:val="20"/>
              </w:rPr>
            </w:pPr>
            <w:r w:rsidRPr="004643E4">
              <w:rPr>
                <w:sz w:val="20"/>
                <w:szCs w:val="20"/>
              </w:rPr>
              <w:t>факт</w:t>
            </w:r>
          </w:p>
        </w:tc>
        <w:tc>
          <w:tcPr>
            <w:tcW w:w="993" w:type="dxa"/>
            <w:shd w:val="clear" w:color="auto" w:fill="auto"/>
          </w:tcPr>
          <w:p w:rsidR="00441DE8" w:rsidRPr="004643E4" w:rsidRDefault="00441DE8" w:rsidP="00441DE8">
            <w:pPr>
              <w:jc w:val="center"/>
              <w:rPr>
                <w:sz w:val="20"/>
                <w:szCs w:val="20"/>
              </w:rPr>
            </w:pPr>
            <w:r w:rsidRPr="004643E4">
              <w:rPr>
                <w:sz w:val="20"/>
                <w:szCs w:val="20"/>
              </w:rPr>
              <w:t>оценка</w:t>
            </w:r>
          </w:p>
          <w:p w:rsidR="00441DE8" w:rsidRPr="004643E4" w:rsidRDefault="00441DE8" w:rsidP="00441DE8">
            <w:pPr>
              <w:jc w:val="center"/>
              <w:rPr>
                <w:sz w:val="20"/>
                <w:szCs w:val="20"/>
              </w:rPr>
            </w:pPr>
            <w:r w:rsidRPr="004643E4">
              <w:rPr>
                <w:sz w:val="20"/>
                <w:szCs w:val="20"/>
              </w:rPr>
              <w:t>(в баллах)</w:t>
            </w:r>
          </w:p>
        </w:tc>
        <w:tc>
          <w:tcPr>
            <w:tcW w:w="1134" w:type="dxa"/>
            <w:shd w:val="clear" w:color="auto" w:fill="auto"/>
          </w:tcPr>
          <w:p w:rsidR="00441DE8" w:rsidRPr="00B33C74" w:rsidRDefault="00441DE8" w:rsidP="00441DE8">
            <w:pPr>
              <w:jc w:val="both"/>
              <w:rPr>
                <w:sz w:val="28"/>
                <w:szCs w:val="28"/>
              </w:rPr>
            </w:pPr>
            <w:r>
              <w:t>план</w:t>
            </w:r>
          </w:p>
        </w:tc>
        <w:tc>
          <w:tcPr>
            <w:tcW w:w="1133" w:type="dxa"/>
            <w:shd w:val="clear" w:color="auto" w:fill="auto"/>
          </w:tcPr>
          <w:p w:rsidR="00441DE8" w:rsidRPr="00B33C74" w:rsidRDefault="00441DE8" w:rsidP="00441DE8">
            <w:pPr>
              <w:jc w:val="both"/>
              <w:rPr>
                <w:sz w:val="28"/>
                <w:szCs w:val="28"/>
              </w:rPr>
            </w:pPr>
            <w:r>
              <w:t>факт</w:t>
            </w:r>
          </w:p>
        </w:tc>
        <w:tc>
          <w:tcPr>
            <w:tcW w:w="1418" w:type="dxa"/>
            <w:shd w:val="clear" w:color="auto" w:fill="auto"/>
          </w:tcPr>
          <w:p w:rsidR="00441DE8" w:rsidRDefault="00441DE8" w:rsidP="00441DE8">
            <w:pPr>
              <w:jc w:val="center"/>
            </w:pPr>
            <w:r>
              <w:t>оценка</w:t>
            </w:r>
          </w:p>
          <w:p w:rsidR="00441DE8" w:rsidRPr="00B33C74" w:rsidRDefault="00441DE8" w:rsidP="00441DE8">
            <w:pPr>
              <w:jc w:val="center"/>
              <w:rPr>
                <w:sz w:val="28"/>
                <w:szCs w:val="28"/>
              </w:rPr>
            </w:pPr>
            <w:r>
              <w:t>(в баллах)</w:t>
            </w:r>
          </w:p>
        </w:tc>
      </w:tr>
      <w:tr w:rsidR="004643E4" w:rsidRPr="00B33C74" w:rsidTr="004643E4">
        <w:tc>
          <w:tcPr>
            <w:tcW w:w="2125" w:type="dxa"/>
            <w:shd w:val="clear" w:color="auto" w:fill="auto"/>
          </w:tcPr>
          <w:p w:rsidR="00441DE8" w:rsidRPr="00B33C74" w:rsidRDefault="00441DE8" w:rsidP="005421E9">
            <w:pPr>
              <w:jc w:val="center"/>
              <w:rPr>
                <w:sz w:val="28"/>
                <w:szCs w:val="28"/>
              </w:rPr>
            </w:pPr>
            <w:r w:rsidRPr="00B33C74">
              <w:rPr>
                <w:sz w:val="28"/>
                <w:szCs w:val="28"/>
              </w:rPr>
              <w:t>1</w:t>
            </w:r>
          </w:p>
        </w:tc>
        <w:tc>
          <w:tcPr>
            <w:tcW w:w="991" w:type="dxa"/>
            <w:shd w:val="clear" w:color="auto" w:fill="auto"/>
          </w:tcPr>
          <w:p w:rsidR="00441DE8" w:rsidRPr="00B33C74" w:rsidRDefault="00441DE8" w:rsidP="005421E9">
            <w:pPr>
              <w:jc w:val="center"/>
              <w:rPr>
                <w:sz w:val="28"/>
                <w:szCs w:val="28"/>
              </w:rPr>
            </w:pPr>
            <w:r w:rsidRPr="00B33C74">
              <w:rPr>
                <w:sz w:val="28"/>
                <w:szCs w:val="28"/>
              </w:rPr>
              <w:t>2</w:t>
            </w:r>
          </w:p>
        </w:tc>
        <w:tc>
          <w:tcPr>
            <w:tcW w:w="995" w:type="dxa"/>
            <w:shd w:val="clear" w:color="auto" w:fill="auto"/>
          </w:tcPr>
          <w:p w:rsidR="00441DE8" w:rsidRPr="00B33C74" w:rsidRDefault="00441DE8" w:rsidP="005421E9">
            <w:pPr>
              <w:jc w:val="center"/>
              <w:rPr>
                <w:sz w:val="28"/>
                <w:szCs w:val="28"/>
              </w:rPr>
            </w:pPr>
            <w:r w:rsidRPr="00B33C74">
              <w:rPr>
                <w:sz w:val="28"/>
                <w:szCs w:val="28"/>
              </w:rPr>
              <w:t>3</w:t>
            </w:r>
          </w:p>
        </w:tc>
        <w:tc>
          <w:tcPr>
            <w:tcW w:w="992" w:type="dxa"/>
            <w:shd w:val="clear" w:color="auto" w:fill="auto"/>
          </w:tcPr>
          <w:p w:rsidR="00441DE8" w:rsidRPr="00B33C74" w:rsidRDefault="00441DE8" w:rsidP="005421E9">
            <w:pPr>
              <w:jc w:val="center"/>
              <w:rPr>
                <w:sz w:val="28"/>
                <w:szCs w:val="28"/>
              </w:rPr>
            </w:pPr>
            <w:r w:rsidRPr="00B33C74">
              <w:rPr>
                <w:sz w:val="28"/>
                <w:szCs w:val="28"/>
              </w:rPr>
              <w:t>4</w:t>
            </w:r>
          </w:p>
        </w:tc>
        <w:tc>
          <w:tcPr>
            <w:tcW w:w="993" w:type="dxa"/>
            <w:shd w:val="clear" w:color="auto" w:fill="auto"/>
          </w:tcPr>
          <w:p w:rsidR="00441DE8" w:rsidRPr="00B33C74" w:rsidRDefault="00441DE8" w:rsidP="005421E9">
            <w:pPr>
              <w:jc w:val="center"/>
              <w:rPr>
                <w:sz w:val="28"/>
                <w:szCs w:val="28"/>
              </w:rPr>
            </w:pPr>
            <w:r w:rsidRPr="00B33C74">
              <w:rPr>
                <w:sz w:val="28"/>
                <w:szCs w:val="28"/>
              </w:rPr>
              <w:t>5</w:t>
            </w:r>
          </w:p>
        </w:tc>
        <w:tc>
          <w:tcPr>
            <w:tcW w:w="992" w:type="dxa"/>
          </w:tcPr>
          <w:p w:rsidR="00441DE8" w:rsidRDefault="00D32CE0" w:rsidP="005421E9">
            <w:pPr>
              <w:jc w:val="center"/>
              <w:rPr>
                <w:sz w:val="28"/>
                <w:szCs w:val="28"/>
              </w:rPr>
            </w:pPr>
            <w:r>
              <w:rPr>
                <w:sz w:val="28"/>
                <w:szCs w:val="28"/>
              </w:rPr>
              <w:t>6</w:t>
            </w:r>
          </w:p>
        </w:tc>
        <w:tc>
          <w:tcPr>
            <w:tcW w:w="992" w:type="dxa"/>
          </w:tcPr>
          <w:p w:rsidR="00441DE8" w:rsidRDefault="00D32CE0" w:rsidP="005421E9">
            <w:pPr>
              <w:jc w:val="center"/>
              <w:rPr>
                <w:sz w:val="28"/>
                <w:szCs w:val="28"/>
              </w:rPr>
            </w:pPr>
            <w:r>
              <w:rPr>
                <w:sz w:val="28"/>
                <w:szCs w:val="28"/>
              </w:rPr>
              <w:t>7</w:t>
            </w:r>
          </w:p>
        </w:tc>
        <w:tc>
          <w:tcPr>
            <w:tcW w:w="992" w:type="dxa"/>
          </w:tcPr>
          <w:p w:rsidR="00441DE8" w:rsidRDefault="00D32CE0" w:rsidP="005421E9">
            <w:pPr>
              <w:jc w:val="center"/>
              <w:rPr>
                <w:sz w:val="28"/>
                <w:szCs w:val="28"/>
              </w:rPr>
            </w:pPr>
            <w:r>
              <w:rPr>
                <w:sz w:val="28"/>
                <w:szCs w:val="28"/>
              </w:rPr>
              <w:t>8</w:t>
            </w:r>
          </w:p>
        </w:tc>
        <w:tc>
          <w:tcPr>
            <w:tcW w:w="851" w:type="dxa"/>
          </w:tcPr>
          <w:p w:rsidR="00441DE8" w:rsidRDefault="00D32CE0" w:rsidP="005421E9">
            <w:pPr>
              <w:jc w:val="center"/>
              <w:rPr>
                <w:sz w:val="28"/>
                <w:szCs w:val="28"/>
              </w:rPr>
            </w:pPr>
            <w:r>
              <w:rPr>
                <w:sz w:val="28"/>
                <w:szCs w:val="28"/>
              </w:rPr>
              <w:t>9</w:t>
            </w:r>
          </w:p>
        </w:tc>
        <w:tc>
          <w:tcPr>
            <w:tcW w:w="850" w:type="dxa"/>
          </w:tcPr>
          <w:p w:rsidR="00441DE8" w:rsidRDefault="00D32CE0" w:rsidP="005421E9">
            <w:pPr>
              <w:jc w:val="center"/>
              <w:rPr>
                <w:sz w:val="28"/>
                <w:szCs w:val="28"/>
              </w:rPr>
            </w:pPr>
            <w:r>
              <w:rPr>
                <w:sz w:val="28"/>
                <w:szCs w:val="28"/>
              </w:rPr>
              <w:t>10</w:t>
            </w:r>
          </w:p>
        </w:tc>
        <w:tc>
          <w:tcPr>
            <w:tcW w:w="993" w:type="dxa"/>
          </w:tcPr>
          <w:p w:rsidR="00441DE8" w:rsidRDefault="00D32CE0" w:rsidP="005421E9">
            <w:pPr>
              <w:jc w:val="center"/>
              <w:rPr>
                <w:sz w:val="28"/>
                <w:szCs w:val="28"/>
              </w:rPr>
            </w:pPr>
            <w:r>
              <w:rPr>
                <w:sz w:val="28"/>
                <w:szCs w:val="28"/>
              </w:rPr>
              <w:t>11</w:t>
            </w:r>
          </w:p>
        </w:tc>
        <w:tc>
          <w:tcPr>
            <w:tcW w:w="1134" w:type="dxa"/>
            <w:shd w:val="clear" w:color="auto" w:fill="auto"/>
          </w:tcPr>
          <w:p w:rsidR="00441DE8" w:rsidRPr="00B33C74" w:rsidRDefault="00D32CE0" w:rsidP="005421E9">
            <w:pPr>
              <w:jc w:val="center"/>
              <w:rPr>
                <w:sz w:val="28"/>
                <w:szCs w:val="28"/>
              </w:rPr>
            </w:pPr>
            <w:r>
              <w:rPr>
                <w:sz w:val="28"/>
                <w:szCs w:val="28"/>
              </w:rPr>
              <w:t>12</w:t>
            </w:r>
          </w:p>
        </w:tc>
        <w:tc>
          <w:tcPr>
            <w:tcW w:w="1133" w:type="dxa"/>
            <w:shd w:val="clear" w:color="auto" w:fill="auto"/>
          </w:tcPr>
          <w:p w:rsidR="00441DE8" w:rsidRPr="00B33C74" w:rsidRDefault="00D32CE0" w:rsidP="005421E9">
            <w:pPr>
              <w:jc w:val="center"/>
              <w:rPr>
                <w:sz w:val="28"/>
                <w:szCs w:val="28"/>
              </w:rPr>
            </w:pPr>
            <w:r>
              <w:rPr>
                <w:sz w:val="28"/>
                <w:szCs w:val="28"/>
              </w:rPr>
              <w:t>13</w:t>
            </w:r>
          </w:p>
        </w:tc>
        <w:tc>
          <w:tcPr>
            <w:tcW w:w="1418" w:type="dxa"/>
            <w:shd w:val="clear" w:color="auto" w:fill="auto"/>
          </w:tcPr>
          <w:p w:rsidR="00441DE8" w:rsidRPr="00B33C74" w:rsidRDefault="00D32CE0" w:rsidP="005421E9">
            <w:pPr>
              <w:jc w:val="center"/>
              <w:rPr>
                <w:sz w:val="28"/>
                <w:szCs w:val="28"/>
              </w:rPr>
            </w:pPr>
            <w:r>
              <w:rPr>
                <w:sz w:val="28"/>
                <w:szCs w:val="28"/>
              </w:rPr>
              <w:t>14</w:t>
            </w:r>
          </w:p>
        </w:tc>
      </w:tr>
      <w:tr w:rsidR="00234AED" w:rsidRPr="00B33C74" w:rsidTr="004643E4">
        <w:trPr>
          <w:trHeight w:val="819"/>
        </w:trPr>
        <w:tc>
          <w:tcPr>
            <w:tcW w:w="2125" w:type="dxa"/>
          </w:tcPr>
          <w:p w:rsidR="00234AED" w:rsidRPr="00FC22CF" w:rsidRDefault="00234AED" w:rsidP="00234AED">
            <w:pPr>
              <w:jc w:val="both"/>
            </w:pPr>
            <w:r w:rsidRPr="0073307E">
              <w:t>Организация и проведение противопожарных мероприятий на территории муниципального образования</w:t>
            </w:r>
          </w:p>
        </w:tc>
        <w:tc>
          <w:tcPr>
            <w:tcW w:w="991" w:type="dxa"/>
          </w:tcPr>
          <w:p w:rsidR="00234AED" w:rsidRPr="009D42A3" w:rsidRDefault="00234AED" w:rsidP="00234AED">
            <w:pPr>
              <w:jc w:val="center"/>
              <w:rPr>
                <w:sz w:val="22"/>
                <w:szCs w:val="22"/>
              </w:rPr>
            </w:pPr>
            <w:proofErr w:type="spellStart"/>
            <w:r w:rsidRPr="009D42A3">
              <w:rPr>
                <w:sz w:val="22"/>
                <w:szCs w:val="22"/>
              </w:rPr>
              <w:t>тыс.руб</w:t>
            </w:r>
            <w:proofErr w:type="spellEnd"/>
          </w:p>
        </w:tc>
        <w:tc>
          <w:tcPr>
            <w:tcW w:w="995" w:type="dxa"/>
          </w:tcPr>
          <w:p w:rsidR="00234AED" w:rsidRDefault="00B627C6" w:rsidP="00234AED">
            <w:pPr>
              <w:jc w:val="center"/>
            </w:pPr>
            <w:r w:rsidRPr="00B627C6">
              <w:t>44,1</w:t>
            </w:r>
          </w:p>
        </w:tc>
        <w:tc>
          <w:tcPr>
            <w:tcW w:w="992" w:type="dxa"/>
          </w:tcPr>
          <w:p w:rsidR="00234AED" w:rsidRDefault="00B627C6" w:rsidP="00234AED">
            <w:pPr>
              <w:jc w:val="center"/>
            </w:pPr>
            <w:r w:rsidRPr="00B627C6">
              <w:t>44,1</w:t>
            </w:r>
          </w:p>
        </w:tc>
        <w:tc>
          <w:tcPr>
            <w:tcW w:w="993" w:type="dxa"/>
            <w:shd w:val="clear" w:color="auto" w:fill="auto"/>
          </w:tcPr>
          <w:p w:rsidR="00234AED" w:rsidRPr="004E0C9C" w:rsidRDefault="00234AED" w:rsidP="00234AED">
            <w:pPr>
              <w:jc w:val="center"/>
            </w:pPr>
            <w:r w:rsidRPr="004E0C9C">
              <w:t>0</w:t>
            </w:r>
          </w:p>
        </w:tc>
        <w:tc>
          <w:tcPr>
            <w:tcW w:w="992" w:type="dxa"/>
          </w:tcPr>
          <w:p w:rsidR="00234AED" w:rsidRDefault="000031D0" w:rsidP="00234AED">
            <w:pPr>
              <w:jc w:val="center"/>
            </w:pPr>
            <w:r>
              <w:t>12,9</w:t>
            </w:r>
          </w:p>
        </w:tc>
        <w:tc>
          <w:tcPr>
            <w:tcW w:w="992" w:type="dxa"/>
          </w:tcPr>
          <w:p w:rsidR="00234AED" w:rsidRDefault="000031D0" w:rsidP="00234AED">
            <w:pPr>
              <w:jc w:val="center"/>
            </w:pPr>
            <w:r>
              <w:t>12,9</w:t>
            </w:r>
          </w:p>
        </w:tc>
        <w:tc>
          <w:tcPr>
            <w:tcW w:w="992" w:type="dxa"/>
          </w:tcPr>
          <w:p w:rsidR="00234AED" w:rsidRPr="004E0C9C" w:rsidRDefault="00234AED" w:rsidP="00234AED">
            <w:pPr>
              <w:jc w:val="center"/>
            </w:pPr>
            <w:r w:rsidRPr="004E0C9C">
              <w:t>0</w:t>
            </w:r>
          </w:p>
        </w:tc>
        <w:tc>
          <w:tcPr>
            <w:tcW w:w="851" w:type="dxa"/>
          </w:tcPr>
          <w:p w:rsidR="00234AED" w:rsidRPr="004E0C9C" w:rsidRDefault="00B627C6" w:rsidP="00234AED">
            <w:pPr>
              <w:jc w:val="center"/>
            </w:pPr>
            <w:r>
              <w:t>10,0</w:t>
            </w:r>
          </w:p>
        </w:tc>
        <w:tc>
          <w:tcPr>
            <w:tcW w:w="850" w:type="dxa"/>
          </w:tcPr>
          <w:p w:rsidR="00234AED" w:rsidRPr="004E0C9C" w:rsidRDefault="00B627C6" w:rsidP="00234AED">
            <w:pPr>
              <w:jc w:val="center"/>
            </w:pPr>
            <w:r>
              <w:t>0,0</w:t>
            </w:r>
          </w:p>
        </w:tc>
        <w:tc>
          <w:tcPr>
            <w:tcW w:w="993" w:type="dxa"/>
          </w:tcPr>
          <w:p w:rsidR="00234AED" w:rsidRPr="004E0C9C" w:rsidRDefault="00234AED" w:rsidP="00234AED">
            <w:pPr>
              <w:jc w:val="center"/>
            </w:pPr>
            <w:r w:rsidRPr="004E0C9C">
              <w:t>0</w:t>
            </w:r>
          </w:p>
        </w:tc>
        <w:tc>
          <w:tcPr>
            <w:tcW w:w="1134" w:type="dxa"/>
          </w:tcPr>
          <w:p w:rsidR="00234AED" w:rsidRPr="004E0C9C" w:rsidRDefault="000031D0" w:rsidP="00234AED">
            <w:pPr>
              <w:jc w:val="center"/>
            </w:pPr>
            <w:r>
              <w:t>67,0</w:t>
            </w:r>
          </w:p>
        </w:tc>
        <w:tc>
          <w:tcPr>
            <w:tcW w:w="1133" w:type="dxa"/>
          </w:tcPr>
          <w:p w:rsidR="00234AED" w:rsidRDefault="000031D0" w:rsidP="00234AED">
            <w:pPr>
              <w:jc w:val="center"/>
            </w:pPr>
            <w:r>
              <w:t>57,0</w:t>
            </w:r>
          </w:p>
        </w:tc>
        <w:tc>
          <w:tcPr>
            <w:tcW w:w="1418" w:type="dxa"/>
            <w:shd w:val="clear" w:color="auto" w:fill="auto"/>
          </w:tcPr>
          <w:p w:rsidR="00234AED" w:rsidRPr="004E0C9C" w:rsidRDefault="00234AED" w:rsidP="00234AED">
            <w:pPr>
              <w:jc w:val="center"/>
            </w:pPr>
            <w:r w:rsidRPr="004E0C9C">
              <w:t>0</w:t>
            </w:r>
          </w:p>
        </w:tc>
      </w:tr>
      <w:tr w:rsidR="000031D0" w:rsidRPr="00B33C74" w:rsidTr="004643E4">
        <w:tc>
          <w:tcPr>
            <w:tcW w:w="2125" w:type="dxa"/>
            <w:shd w:val="clear" w:color="auto" w:fill="auto"/>
          </w:tcPr>
          <w:p w:rsidR="000031D0" w:rsidRPr="00FC22CF" w:rsidRDefault="000031D0" w:rsidP="000031D0">
            <w:pPr>
              <w:jc w:val="center"/>
            </w:pPr>
            <w:r w:rsidRPr="00FC22CF">
              <w:t>Итоговая сводная оценка (</w:t>
            </w:r>
            <w:r w:rsidRPr="00B33C74">
              <w:rPr>
                <w:lang w:val="en-US"/>
              </w:rPr>
              <w:t>S)</w:t>
            </w:r>
          </w:p>
        </w:tc>
        <w:tc>
          <w:tcPr>
            <w:tcW w:w="991" w:type="dxa"/>
          </w:tcPr>
          <w:p w:rsidR="000031D0" w:rsidRPr="009D42A3" w:rsidRDefault="000031D0" w:rsidP="000031D0">
            <w:pPr>
              <w:jc w:val="center"/>
              <w:rPr>
                <w:sz w:val="22"/>
                <w:szCs w:val="22"/>
              </w:rPr>
            </w:pPr>
            <w:proofErr w:type="spellStart"/>
            <w:r w:rsidRPr="009D42A3">
              <w:rPr>
                <w:sz w:val="22"/>
                <w:szCs w:val="22"/>
              </w:rPr>
              <w:t>тыс.руб</w:t>
            </w:r>
            <w:proofErr w:type="spellEnd"/>
          </w:p>
        </w:tc>
        <w:tc>
          <w:tcPr>
            <w:tcW w:w="995" w:type="dxa"/>
          </w:tcPr>
          <w:p w:rsidR="000031D0" w:rsidRDefault="000031D0" w:rsidP="000031D0">
            <w:pPr>
              <w:jc w:val="center"/>
            </w:pPr>
            <w:r w:rsidRPr="00B627C6">
              <w:t>44,1</w:t>
            </w:r>
          </w:p>
        </w:tc>
        <w:tc>
          <w:tcPr>
            <w:tcW w:w="992" w:type="dxa"/>
          </w:tcPr>
          <w:p w:rsidR="000031D0" w:rsidRDefault="000031D0" w:rsidP="000031D0">
            <w:pPr>
              <w:jc w:val="center"/>
            </w:pPr>
            <w:r w:rsidRPr="00B627C6">
              <w:t>44,1</w:t>
            </w:r>
          </w:p>
        </w:tc>
        <w:tc>
          <w:tcPr>
            <w:tcW w:w="993" w:type="dxa"/>
            <w:shd w:val="clear" w:color="auto" w:fill="auto"/>
          </w:tcPr>
          <w:p w:rsidR="000031D0" w:rsidRPr="004E0C9C" w:rsidRDefault="000031D0" w:rsidP="000031D0">
            <w:pPr>
              <w:jc w:val="center"/>
            </w:pPr>
            <w:r w:rsidRPr="004E0C9C">
              <w:t>0</w:t>
            </w:r>
          </w:p>
        </w:tc>
        <w:tc>
          <w:tcPr>
            <w:tcW w:w="992" w:type="dxa"/>
          </w:tcPr>
          <w:p w:rsidR="000031D0" w:rsidRDefault="000031D0" w:rsidP="000031D0">
            <w:pPr>
              <w:jc w:val="center"/>
            </w:pPr>
            <w:r>
              <w:t>12,9</w:t>
            </w:r>
          </w:p>
        </w:tc>
        <w:tc>
          <w:tcPr>
            <w:tcW w:w="992" w:type="dxa"/>
          </w:tcPr>
          <w:p w:rsidR="000031D0" w:rsidRDefault="000031D0" w:rsidP="000031D0">
            <w:pPr>
              <w:jc w:val="center"/>
            </w:pPr>
            <w:r>
              <w:t>12,9</w:t>
            </w:r>
          </w:p>
        </w:tc>
        <w:tc>
          <w:tcPr>
            <w:tcW w:w="992" w:type="dxa"/>
          </w:tcPr>
          <w:p w:rsidR="000031D0" w:rsidRPr="004E0C9C" w:rsidRDefault="000031D0" w:rsidP="000031D0">
            <w:pPr>
              <w:jc w:val="center"/>
            </w:pPr>
            <w:r w:rsidRPr="004E0C9C">
              <w:t>0</w:t>
            </w:r>
          </w:p>
        </w:tc>
        <w:tc>
          <w:tcPr>
            <w:tcW w:w="851" w:type="dxa"/>
          </w:tcPr>
          <w:p w:rsidR="000031D0" w:rsidRPr="004E0C9C" w:rsidRDefault="000031D0" w:rsidP="000031D0">
            <w:pPr>
              <w:jc w:val="center"/>
            </w:pPr>
            <w:r>
              <w:t>10,0</w:t>
            </w:r>
          </w:p>
        </w:tc>
        <w:tc>
          <w:tcPr>
            <w:tcW w:w="850" w:type="dxa"/>
          </w:tcPr>
          <w:p w:rsidR="000031D0" w:rsidRPr="004E0C9C" w:rsidRDefault="000031D0" w:rsidP="000031D0">
            <w:pPr>
              <w:jc w:val="center"/>
            </w:pPr>
            <w:r>
              <w:t>0,0</w:t>
            </w:r>
          </w:p>
        </w:tc>
        <w:tc>
          <w:tcPr>
            <w:tcW w:w="993" w:type="dxa"/>
          </w:tcPr>
          <w:p w:rsidR="000031D0" w:rsidRPr="004E0C9C" w:rsidRDefault="000031D0" w:rsidP="000031D0">
            <w:pPr>
              <w:jc w:val="center"/>
            </w:pPr>
            <w:r w:rsidRPr="004E0C9C">
              <w:t>0</w:t>
            </w:r>
          </w:p>
        </w:tc>
        <w:tc>
          <w:tcPr>
            <w:tcW w:w="1134" w:type="dxa"/>
          </w:tcPr>
          <w:p w:rsidR="000031D0" w:rsidRPr="004E0C9C" w:rsidRDefault="000031D0" w:rsidP="000031D0">
            <w:pPr>
              <w:jc w:val="center"/>
            </w:pPr>
            <w:r>
              <w:t>67,0</w:t>
            </w:r>
          </w:p>
        </w:tc>
        <w:tc>
          <w:tcPr>
            <w:tcW w:w="1133" w:type="dxa"/>
          </w:tcPr>
          <w:p w:rsidR="000031D0" w:rsidRDefault="000031D0" w:rsidP="000031D0">
            <w:pPr>
              <w:jc w:val="center"/>
            </w:pPr>
            <w:r>
              <w:t>57,0</w:t>
            </w:r>
          </w:p>
        </w:tc>
        <w:tc>
          <w:tcPr>
            <w:tcW w:w="1418" w:type="dxa"/>
            <w:shd w:val="clear" w:color="auto" w:fill="auto"/>
          </w:tcPr>
          <w:p w:rsidR="000031D0" w:rsidRPr="004E0C9C" w:rsidRDefault="000031D0" w:rsidP="000031D0">
            <w:pPr>
              <w:jc w:val="center"/>
            </w:pPr>
            <w:r w:rsidRPr="004E0C9C">
              <w:t>0</w:t>
            </w:r>
          </w:p>
        </w:tc>
      </w:tr>
    </w:tbl>
    <w:p w:rsidR="00B201ED" w:rsidRDefault="00B201ED" w:rsidP="00157991">
      <w:pPr>
        <w:autoSpaceDE w:val="0"/>
        <w:autoSpaceDN w:val="0"/>
        <w:adjustRightInd w:val="0"/>
        <w:jc w:val="both"/>
        <w:outlineLvl w:val="1"/>
        <w:rPr>
          <w:b/>
          <w:sz w:val="28"/>
          <w:szCs w:val="28"/>
        </w:rPr>
      </w:pPr>
    </w:p>
    <w:p w:rsidR="004E0C9C" w:rsidRDefault="009D42A3" w:rsidP="00157991">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w:t>
      </w:r>
      <w:r w:rsidR="00660223">
        <w:rPr>
          <w:b/>
          <w:sz w:val="28"/>
          <w:szCs w:val="28"/>
        </w:rPr>
        <w:t xml:space="preserve"> А.Г.</w:t>
      </w: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73307E" w:rsidRDefault="0073307E" w:rsidP="00157991">
      <w:pPr>
        <w:autoSpaceDE w:val="0"/>
        <w:autoSpaceDN w:val="0"/>
        <w:adjustRightInd w:val="0"/>
        <w:ind w:firstLine="540"/>
        <w:jc w:val="center"/>
        <w:outlineLvl w:val="1"/>
        <w:rPr>
          <w:b/>
          <w:sz w:val="28"/>
          <w:szCs w:val="28"/>
        </w:rPr>
      </w:pPr>
    </w:p>
    <w:p w:rsidR="00B201ED" w:rsidRPr="00F24B17" w:rsidRDefault="00B201ED" w:rsidP="00B201ED">
      <w:pPr>
        <w:autoSpaceDE w:val="0"/>
        <w:autoSpaceDN w:val="0"/>
        <w:adjustRightInd w:val="0"/>
        <w:ind w:left="11340"/>
        <w:rPr>
          <w:sz w:val="28"/>
          <w:szCs w:val="28"/>
        </w:rPr>
      </w:pPr>
      <w:r w:rsidRPr="00F24B17">
        <w:rPr>
          <w:sz w:val="28"/>
          <w:szCs w:val="28"/>
        </w:rPr>
        <w:lastRenderedPageBreak/>
        <w:t xml:space="preserve">Приложение </w:t>
      </w:r>
      <w:r>
        <w:rPr>
          <w:sz w:val="28"/>
          <w:szCs w:val="28"/>
        </w:rPr>
        <w:t xml:space="preserve">4 </w:t>
      </w:r>
      <w:r w:rsidRPr="00F24B17">
        <w:rPr>
          <w:sz w:val="28"/>
          <w:szCs w:val="28"/>
        </w:rPr>
        <w:t xml:space="preserve">к Порядку </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jc w:val="center"/>
        <w:rPr>
          <w:b/>
          <w:sz w:val="28"/>
          <w:szCs w:val="28"/>
        </w:rPr>
      </w:pPr>
      <w:r>
        <w:rPr>
          <w:b/>
          <w:sz w:val="28"/>
          <w:szCs w:val="28"/>
        </w:rPr>
        <w:t xml:space="preserve">Оценка результативности реализации </w:t>
      </w:r>
    </w:p>
    <w:p w:rsidR="00B201ED" w:rsidRDefault="00B201ED" w:rsidP="00B201ED">
      <w:pPr>
        <w:jc w:val="center"/>
        <w:rPr>
          <w:b/>
          <w:sz w:val="28"/>
          <w:szCs w:val="28"/>
        </w:rPr>
      </w:pPr>
      <w:r>
        <w:rPr>
          <w:b/>
          <w:sz w:val="28"/>
          <w:szCs w:val="28"/>
        </w:rPr>
        <w:t xml:space="preserve">муниципальной программы </w:t>
      </w:r>
    </w:p>
    <w:p w:rsidR="0073307E" w:rsidRDefault="0073307E" w:rsidP="00B201ED">
      <w:pPr>
        <w:jc w:val="center"/>
        <w:rPr>
          <w:b/>
          <w:sz w:val="28"/>
          <w:szCs w:val="28"/>
          <w:u w:val="single"/>
        </w:rPr>
      </w:pPr>
      <w:r w:rsidRPr="0073307E">
        <w:rPr>
          <w:b/>
          <w:sz w:val="28"/>
          <w:szCs w:val="28"/>
          <w:u w:val="single"/>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w:t>
      </w:r>
      <w:r w:rsidR="00A543EA">
        <w:rPr>
          <w:b/>
          <w:sz w:val="28"/>
          <w:szCs w:val="28"/>
          <w:u w:val="single"/>
        </w:rPr>
        <w:t>21 – 2023</w:t>
      </w:r>
      <w:r w:rsidRPr="0073307E">
        <w:rPr>
          <w:b/>
          <w:sz w:val="28"/>
          <w:szCs w:val="28"/>
          <w:u w:val="single"/>
        </w:rPr>
        <w:t xml:space="preserve"> годы» </w:t>
      </w:r>
    </w:p>
    <w:p w:rsidR="00B201ED" w:rsidRPr="00D23C3B" w:rsidRDefault="00B201ED" w:rsidP="00B201ED">
      <w:pPr>
        <w:jc w:val="center"/>
      </w:pPr>
      <w:r w:rsidRPr="00D23C3B">
        <w:t xml:space="preserve">(наименование </w:t>
      </w:r>
      <w:r>
        <w:t>муниципальной</w:t>
      </w:r>
      <w:r w:rsidRPr="00D23C3B">
        <w:t xml:space="preserve"> программы)</w:t>
      </w:r>
    </w:p>
    <w:p w:rsidR="00B201ED" w:rsidRPr="00D23C3B" w:rsidRDefault="00B201ED" w:rsidP="00B201ED">
      <w:pPr>
        <w:jc w:val="center"/>
      </w:pPr>
    </w:p>
    <w:p w:rsidR="00B201ED" w:rsidRPr="00D23C3B" w:rsidRDefault="00BE617D" w:rsidP="00B201ED">
      <w:pPr>
        <w:jc w:val="center"/>
        <w:rPr>
          <w:sz w:val="28"/>
          <w:szCs w:val="28"/>
        </w:rPr>
      </w:pPr>
      <w:r>
        <w:rPr>
          <w:sz w:val="28"/>
          <w:szCs w:val="28"/>
        </w:rPr>
        <w:t>з</w:t>
      </w:r>
      <w:r w:rsidR="00B201ED" w:rsidRPr="00D23C3B">
        <w:rPr>
          <w:sz w:val="28"/>
          <w:szCs w:val="28"/>
        </w:rPr>
        <w:t>а</w:t>
      </w:r>
      <w:r w:rsidR="00157991">
        <w:rPr>
          <w:sz w:val="28"/>
          <w:szCs w:val="28"/>
        </w:rPr>
        <w:t xml:space="preserve"> </w:t>
      </w:r>
      <w:r w:rsidR="000031D0">
        <w:rPr>
          <w:sz w:val="28"/>
          <w:szCs w:val="28"/>
        </w:rPr>
        <w:t>2022</w:t>
      </w:r>
      <w:r w:rsidR="00B201ED">
        <w:rPr>
          <w:sz w:val="28"/>
          <w:szCs w:val="28"/>
        </w:rPr>
        <w:t xml:space="preserve"> </w:t>
      </w:r>
      <w:r w:rsidR="00B201ED" w:rsidRPr="00D23C3B">
        <w:rPr>
          <w:sz w:val="28"/>
          <w:szCs w:val="28"/>
        </w:rPr>
        <w:t>год</w:t>
      </w:r>
    </w:p>
    <w:p w:rsidR="00B201ED" w:rsidRPr="00D23C3B" w:rsidRDefault="00B201ED" w:rsidP="00B201ED">
      <w:pPr>
        <w:jc w:val="center"/>
        <w:rPr>
          <w:sz w:val="28"/>
          <w:szCs w:val="28"/>
        </w:rPr>
      </w:pPr>
    </w:p>
    <w:p w:rsidR="00B201ED" w:rsidRDefault="00B201ED" w:rsidP="00B201E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4967"/>
        <w:gridCol w:w="4962"/>
      </w:tblGrid>
      <w:tr w:rsidR="00B201ED" w:rsidRPr="00AD246E" w:rsidTr="00C45AB8">
        <w:tc>
          <w:tcPr>
            <w:tcW w:w="4631" w:type="dxa"/>
          </w:tcPr>
          <w:p w:rsidR="00B201ED" w:rsidRPr="00AD246E" w:rsidRDefault="00B201ED" w:rsidP="005421E9">
            <w:pPr>
              <w:jc w:val="center"/>
              <w:rPr>
                <w:sz w:val="28"/>
                <w:szCs w:val="28"/>
              </w:rPr>
            </w:pPr>
            <w:r w:rsidRPr="00AD246E">
              <w:rPr>
                <w:sz w:val="28"/>
                <w:szCs w:val="28"/>
              </w:rPr>
              <w:t xml:space="preserve">Итоговая сводная оценка (баллов), </w:t>
            </w:r>
            <w:r w:rsidRPr="00AD246E">
              <w:rPr>
                <w:lang w:val="en-US"/>
              </w:rPr>
              <w:t>S</w:t>
            </w:r>
          </w:p>
        </w:tc>
        <w:tc>
          <w:tcPr>
            <w:tcW w:w="4967" w:type="dxa"/>
          </w:tcPr>
          <w:p w:rsidR="00B201ED" w:rsidRPr="00AD246E" w:rsidRDefault="00B201ED" w:rsidP="005421E9">
            <w:pPr>
              <w:jc w:val="center"/>
              <w:rPr>
                <w:sz w:val="28"/>
                <w:szCs w:val="28"/>
              </w:rPr>
            </w:pPr>
            <w:r w:rsidRPr="00AD246E">
              <w:rPr>
                <w:sz w:val="28"/>
                <w:szCs w:val="28"/>
              </w:rPr>
              <w:t xml:space="preserve">Вывод о результативности реализации </w:t>
            </w:r>
            <w:r>
              <w:rPr>
                <w:sz w:val="28"/>
                <w:szCs w:val="28"/>
              </w:rPr>
              <w:t>муниципальной</w:t>
            </w:r>
            <w:r w:rsidRPr="00AD246E">
              <w:rPr>
                <w:sz w:val="28"/>
                <w:szCs w:val="28"/>
              </w:rPr>
              <w:t xml:space="preserve"> программы</w:t>
            </w:r>
          </w:p>
        </w:tc>
        <w:tc>
          <w:tcPr>
            <w:tcW w:w="4962" w:type="dxa"/>
          </w:tcPr>
          <w:p w:rsidR="00B201ED" w:rsidRPr="00AD246E" w:rsidRDefault="00B201ED" w:rsidP="005421E9">
            <w:pPr>
              <w:jc w:val="center"/>
              <w:rPr>
                <w:sz w:val="28"/>
                <w:szCs w:val="28"/>
              </w:rPr>
            </w:pPr>
            <w:r w:rsidRPr="00AD246E">
              <w:rPr>
                <w:sz w:val="28"/>
                <w:szCs w:val="28"/>
              </w:rPr>
              <w:t xml:space="preserve">Предложения по дальнейшей реализации </w:t>
            </w:r>
            <w:r>
              <w:rPr>
                <w:sz w:val="28"/>
                <w:szCs w:val="28"/>
              </w:rPr>
              <w:t>муниципальной</w:t>
            </w:r>
            <w:r w:rsidRPr="00AD246E">
              <w:rPr>
                <w:sz w:val="28"/>
                <w:szCs w:val="28"/>
              </w:rPr>
              <w:t xml:space="preserve"> программы</w:t>
            </w:r>
          </w:p>
        </w:tc>
      </w:tr>
      <w:tr w:rsidR="00B201ED" w:rsidRPr="00AD246E" w:rsidTr="00C45AB8">
        <w:tc>
          <w:tcPr>
            <w:tcW w:w="4631" w:type="dxa"/>
          </w:tcPr>
          <w:p w:rsidR="00B201ED" w:rsidRPr="00AD246E" w:rsidRDefault="00B201ED" w:rsidP="005421E9">
            <w:pPr>
              <w:jc w:val="center"/>
              <w:rPr>
                <w:sz w:val="28"/>
                <w:szCs w:val="28"/>
              </w:rPr>
            </w:pPr>
            <w:r w:rsidRPr="00AD246E">
              <w:rPr>
                <w:sz w:val="28"/>
                <w:szCs w:val="28"/>
              </w:rPr>
              <w:t>1</w:t>
            </w:r>
          </w:p>
        </w:tc>
        <w:tc>
          <w:tcPr>
            <w:tcW w:w="4967" w:type="dxa"/>
          </w:tcPr>
          <w:p w:rsidR="00B201ED" w:rsidRPr="00AD246E" w:rsidRDefault="00B201ED" w:rsidP="005421E9">
            <w:pPr>
              <w:jc w:val="center"/>
              <w:rPr>
                <w:sz w:val="28"/>
                <w:szCs w:val="28"/>
              </w:rPr>
            </w:pPr>
            <w:r w:rsidRPr="00AD246E">
              <w:rPr>
                <w:sz w:val="28"/>
                <w:szCs w:val="28"/>
              </w:rPr>
              <w:t>2</w:t>
            </w:r>
          </w:p>
        </w:tc>
        <w:tc>
          <w:tcPr>
            <w:tcW w:w="4962" w:type="dxa"/>
          </w:tcPr>
          <w:p w:rsidR="00B201ED" w:rsidRPr="00AD246E" w:rsidRDefault="00B201ED" w:rsidP="005421E9">
            <w:pPr>
              <w:jc w:val="center"/>
              <w:rPr>
                <w:sz w:val="28"/>
                <w:szCs w:val="28"/>
              </w:rPr>
            </w:pPr>
            <w:r w:rsidRPr="00AD246E">
              <w:rPr>
                <w:sz w:val="28"/>
                <w:szCs w:val="28"/>
              </w:rPr>
              <w:t>3</w:t>
            </w:r>
          </w:p>
        </w:tc>
      </w:tr>
      <w:tr w:rsidR="00B201ED" w:rsidRPr="00AD246E" w:rsidTr="00C45AB8">
        <w:tc>
          <w:tcPr>
            <w:tcW w:w="4631" w:type="dxa"/>
          </w:tcPr>
          <w:p w:rsidR="00B201ED" w:rsidRPr="00AD246E" w:rsidRDefault="00B201ED" w:rsidP="005421E9">
            <w:pPr>
              <w:jc w:val="center"/>
              <w:rPr>
                <w:sz w:val="28"/>
                <w:szCs w:val="28"/>
              </w:rPr>
            </w:pPr>
            <w:r w:rsidRPr="00AD246E">
              <w:rPr>
                <w:lang w:val="en-US"/>
              </w:rPr>
              <w:t>S = 0</w:t>
            </w:r>
          </w:p>
        </w:tc>
        <w:tc>
          <w:tcPr>
            <w:tcW w:w="4967" w:type="dxa"/>
          </w:tcPr>
          <w:p w:rsidR="00B201ED" w:rsidRPr="00AD246E" w:rsidRDefault="00B201ED" w:rsidP="005421E9">
            <w:pPr>
              <w:jc w:val="center"/>
              <w:rPr>
                <w:sz w:val="28"/>
                <w:szCs w:val="28"/>
              </w:rPr>
            </w:pPr>
            <w:r>
              <w:rPr>
                <w:sz w:val="28"/>
                <w:szCs w:val="28"/>
              </w:rPr>
              <w:t>эффективная</w:t>
            </w:r>
          </w:p>
        </w:tc>
        <w:tc>
          <w:tcPr>
            <w:tcW w:w="4962" w:type="dxa"/>
          </w:tcPr>
          <w:p w:rsidR="00B201ED" w:rsidRPr="00AD246E" w:rsidRDefault="00B201ED" w:rsidP="005421E9">
            <w:pPr>
              <w:jc w:val="center"/>
              <w:rPr>
                <w:sz w:val="28"/>
                <w:szCs w:val="28"/>
              </w:rPr>
            </w:pPr>
          </w:p>
        </w:tc>
      </w:tr>
    </w:tbl>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E617D" w:rsidRDefault="00BE617D" w:rsidP="00C45AB8">
      <w:pPr>
        <w:autoSpaceDE w:val="0"/>
        <w:autoSpaceDN w:val="0"/>
        <w:adjustRightInd w:val="0"/>
        <w:ind w:firstLine="540"/>
        <w:jc w:val="center"/>
        <w:outlineLvl w:val="1"/>
        <w:rPr>
          <w:b/>
          <w:sz w:val="28"/>
          <w:szCs w:val="28"/>
        </w:rPr>
      </w:pPr>
    </w:p>
    <w:p w:rsidR="00C45AB8" w:rsidRDefault="00C45AB8" w:rsidP="00C45AB8">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201ED" w:rsidRDefault="00B201ED" w:rsidP="00B201ED">
      <w:pPr>
        <w:autoSpaceDE w:val="0"/>
        <w:autoSpaceDN w:val="0"/>
        <w:adjustRightInd w:val="0"/>
        <w:ind w:firstLine="540"/>
        <w:jc w:val="both"/>
        <w:outlineLvl w:val="1"/>
        <w:rPr>
          <w:sz w:val="28"/>
          <w:szCs w:val="28"/>
        </w:rPr>
      </w:pPr>
    </w:p>
    <w:p w:rsidR="00BE617D" w:rsidRDefault="00BE617D" w:rsidP="00B201ED">
      <w:pPr>
        <w:autoSpaceDE w:val="0"/>
        <w:autoSpaceDN w:val="0"/>
        <w:adjustRightInd w:val="0"/>
        <w:ind w:firstLine="540"/>
        <w:jc w:val="both"/>
        <w:outlineLvl w:val="1"/>
        <w:rPr>
          <w:sz w:val="28"/>
          <w:szCs w:val="28"/>
        </w:rPr>
      </w:pPr>
    </w:p>
    <w:p w:rsidR="00B201ED" w:rsidRDefault="00B201ED" w:rsidP="00B201ED">
      <w:pPr>
        <w:ind w:left="5400"/>
        <w:jc w:val="both"/>
        <w:rPr>
          <w:sz w:val="28"/>
          <w:szCs w:val="28"/>
        </w:rPr>
      </w:pPr>
      <w:r>
        <w:rPr>
          <w:sz w:val="28"/>
          <w:szCs w:val="28"/>
        </w:rPr>
        <w:lastRenderedPageBreak/>
        <w:t xml:space="preserve">                                                                                       Приложение 5 к Порядку </w:t>
      </w:r>
    </w:p>
    <w:p w:rsidR="00B201ED" w:rsidRDefault="00B201ED" w:rsidP="00B201ED">
      <w:pPr>
        <w:jc w:val="center"/>
        <w:rPr>
          <w:sz w:val="28"/>
          <w:szCs w:val="28"/>
        </w:rPr>
      </w:pPr>
    </w:p>
    <w:p w:rsidR="00B201ED" w:rsidRDefault="00B201ED" w:rsidP="00B201ED">
      <w:pPr>
        <w:jc w:val="center"/>
        <w:rPr>
          <w:b/>
          <w:sz w:val="28"/>
          <w:szCs w:val="28"/>
        </w:rPr>
      </w:pPr>
      <w:r>
        <w:rPr>
          <w:b/>
          <w:sz w:val="28"/>
          <w:szCs w:val="28"/>
        </w:rPr>
        <w:t>Оценка</w:t>
      </w:r>
    </w:p>
    <w:p w:rsidR="00B201ED" w:rsidRDefault="00B201ED" w:rsidP="00B201ED">
      <w:pPr>
        <w:jc w:val="center"/>
        <w:rPr>
          <w:b/>
          <w:sz w:val="28"/>
          <w:szCs w:val="28"/>
        </w:rPr>
      </w:pPr>
      <w:r>
        <w:rPr>
          <w:b/>
          <w:sz w:val="28"/>
          <w:szCs w:val="28"/>
        </w:rPr>
        <w:t>эффективности реализации муниципальной программы</w:t>
      </w:r>
    </w:p>
    <w:p w:rsidR="0073307E" w:rsidRDefault="0073307E" w:rsidP="00BE617D">
      <w:pPr>
        <w:jc w:val="center"/>
        <w:rPr>
          <w:b/>
          <w:sz w:val="28"/>
          <w:szCs w:val="28"/>
          <w:u w:val="single"/>
        </w:rPr>
      </w:pPr>
      <w:r w:rsidRPr="0073307E">
        <w:rPr>
          <w:b/>
          <w:sz w:val="28"/>
          <w:szCs w:val="28"/>
          <w:u w:val="single"/>
        </w:rPr>
        <w:t>«Обеспечение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w:t>
      </w:r>
      <w:r w:rsidR="00A543EA">
        <w:rPr>
          <w:b/>
          <w:sz w:val="28"/>
          <w:szCs w:val="28"/>
          <w:u w:val="single"/>
        </w:rPr>
        <w:t>21 – 2023</w:t>
      </w:r>
      <w:r w:rsidRPr="0073307E">
        <w:rPr>
          <w:b/>
          <w:sz w:val="28"/>
          <w:szCs w:val="28"/>
          <w:u w:val="single"/>
        </w:rPr>
        <w:t xml:space="preserve"> годы» </w:t>
      </w:r>
    </w:p>
    <w:p w:rsidR="00157991" w:rsidRDefault="00143583" w:rsidP="00BE617D">
      <w:pPr>
        <w:jc w:val="center"/>
        <w:rPr>
          <w:b/>
          <w:sz w:val="28"/>
          <w:szCs w:val="28"/>
          <w:u w:val="single"/>
        </w:rPr>
      </w:pPr>
      <w:r>
        <w:rPr>
          <w:b/>
          <w:sz w:val="28"/>
          <w:szCs w:val="28"/>
          <w:u w:val="single"/>
        </w:rPr>
        <w:t xml:space="preserve">за </w:t>
      </w:r>
      <w:r w:rsidR="000031D0">
        <w:rPr>
          <w:b/>
          <w:sz w:val="28"/>
          <w:szCs w:val="28"/>
          <w:u w:val="single"/>
        </w:rPr>
        <w:t>2022</w:t>
      </w:r>
      <w:r w:rsidR="00157991">
        <w:rPr>
          <w:b/>
          <w:sz w:val="28"/>
          <w:szCs w:val="28"/>
          <w:u w:val="single"/>
        </w:rPr>
        <w:t xml:space="preserve"> годы</w:t>
      </w:r>
    </w:p>
    <w:p w:rsidR="00350CA3" w:rsidRDefault="00350CA3" w:rsidP="00B201ED">
      <w:pPr>
        <w:jc w:val="center"/>
        <w:rPr>
          <w:b/>
          <w:sz w:val="28"/>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2582"/>
        <w:gridCol w:w="2409"/>
        <w:gridCol w:w="2340"/>
        <w:gridCol w:w="2520"/>
        <w:gridCol w:w="4418"/>
      </w:tblGrid>
      <w:tr w:rsidR="00B201ED" w:rsidRPr="00AD246E" w:rsidTr="005421E9">
        <w:tc>
          <w:tcPr>
            <w:tcW w:w="753" w:type="dxa"/>
          </w:tcPr>
          <w:p w:rsidR="00B201ED" w:rsidRPr="00792CC3" w:rsidRDefault="00B201ED" w:rsidP="005421E9">
            <w:pPr>
              <w:jc w:val="center"/>
            </w:pPr>
            <w:r w:rsidRPr="00792CC3">
              <w:t>№ п/п</w:t>
            </w:r>
          </w:p>
        </w:tc>
        <w:tc>
          <w:tcPr>
            <w:tcW w:w="2582" w:type="dxa"/>
          </w:tcPr>
          <w:p w:rsidR="00B201ED" w:rsidRPr="00792CC3" w:rsidRDefault="00B201ED" w:rsidP="005421E9">
            <w:pPr>
              <w:jc w:val="center"/>
            </w:pPr>
            <w:r w:rsidRPr="00792CC3">
              <w:t>Показатели результативности</w:t>
            </w:r>
          </w:p>
        </w:tc>
        <w:tc>
          <w:tcPr>
            <w:tcW w:w="2409" w:type="dxa"/>
          </w:tcPr>
          <w:p w:rsidR="00B201ED" w:rsidRDefault="00B201ED" w:rsidP="005421E9">
            <w:pPr>
              <w:jc w:val="center"/>
            </w:pPr>
            <w:r>
              <w:t xml:space="preserve">Фактические объемы финансирования (суммарно по всем источникам, </w:t>
            </w:r>
          </w:p>
          <w:p w:rsidR="00B201ED" w:rsidRPr="00792CC3" w:rsidRDefault="00B201ED" w:rsidP="005421E9">
            <w:pPr>
              <w:jc w:val="center"/>
            </w:pPr>
            <w:r>
              <w:t>тыс. руб.)</w:t>
            </w:r>
          </w:p>
        </w:tc>
        <w:tc>
          <w:tcPr>
            <w:tcW w:w="2340" w:type="dxa"/>
          </w:tcPr>
          <w:p w:rsidR="00B201ED" w:rsidRPr="00792CC3" w:rsidRDefault="00B201ED" w:rsidP="005421E9">
            <w:pPr>
              <w:jc w:val="center"/>
            </w:pPr>
            <w:r>
              <w:t>Фактическое значение показателя результативности в натуральном или стоимостном выражении</w:t>
            </w:r>
          </w:p>
        </w:tc>
        <w:tc>
          <w:tcPr>
            <w:tcW w:w="2520" w:type="dxa"/>
          </w:tcPr>
          <w:p w:rsidR="00B201ED" w:rsidRDefault="00B201ED" w:rsidP="005421E9">
            <w:pPr>
              <w:jc w:val="center"/>
            </w:pPr>
            <w:r>
              <w:t xml:space="preserve">Эффективность реализации муниципальной программы </w:t>
            </w:r>
          </w:p>
          <w:p w:rsidR="00B201ED" w:rsidRPr="00792CC3" w:rsidRDefault="00B201ED" w:rsidP="005421E9">
            <w:pPr>
              <w:jc w:val="center"/>
            </w:pPr>
            <w:r>
              <w:t>(5 = 4 / 3)</w:t>
            </w:r>
          </w:p>
        </w:tc>
        <w:tc>
          <w:tcPr>
            <w:tcW w:w="4418" w:type="dxa"/>
          </w:tcPr>
          <w:p w:rsidR="00B201ED" w:rsidRDefault="00B201ED" w:rsidP="005421E9">
            <w:pPr>
              <w:jc w:val="center"/>
            </w:pPr>
            <w:r>
              <w:t xml:space="preserve">Эффективность реализации муниципальной программы </w:t>
            </w:r>
          </w:p>
          <w:p w:rsidR="00B201ED" w:rsidRPr="00792CC3" w:rsidRDefault="00B201ED" w:rsidP="005421E9">
            <w:pPr>
              <w:jc w:val="center"/>
            </w:pPr>
            <w:r>
              <w:t>в предыдущем году</w:t>
            </w:r>
          </w:p>
        </w:tc>
      </w:tr>
      <w:tr w:rsidR="00B201ED" w:rsidRPr="00AD246E" w:rsidTr="005421E9">
        <w:tc>
          <w:tcPr>
            <w:tcW w:w="753" w:type="dxa"/>
          </w:tcPr>
          <w:p w:rsidR="00B201ED" w:rsidRPr="00792CC3" w:rsidRDefault="00B201ED" w:rsidP="005421E9">
            <w:pPr>
              <w:jc w:val="center"/>
            </w:pPr>
            <w:r>
              <w:t>1</w:t>
            </w:r>
          </w:p>
        </w:tc>
        <w:tc>
          <w:tcPr>
            <w:tcW w:w="2582" w:type="dxa"/>
          </w:tcPr>
          <w:p w:rsidR="00B201ED" w:rsidRPr="00792CC3" w:rsidRDefault="00B201ED" w:rsidP="005421E9">
            <w:pPr>
              <w:jc w:val="center"/>
            </w:pPr>
            <w:r>
              <w:t>2</w:t>
            </w:r>
          </w:p>
        </w:tc>
        <w:tc>
          <w:tcPr>
            <w:tcW w:w="2409" w:type="dxa"/>
          </w:tcPr>
          <w:p w:rsidR="00B201ED" w:rsidRPr="00792CC3" w:rsidRDefault="00B201ED" w:rsidP="005421E9">
            <w:pPr>
              <w:jc w:val="center"/>
            </w:pPr>
            <w:r>
              <w:t>3</w:t>
            </w:r>
          </w:p>
        </w:tc>
        <w:tc>
          <w:tcPr>
            <w:tcW w:w="2340" w:type="dxa"/>
          </w:tcPr>
          <w:p w:rsidR="00B201ED" w:rsidRPr="00792CC3" w:rsidRDefault="00B201ED" w:rsidP="005421E9">
            <w:pPr>
              <w:jc w:val="center"/>
            </w:pPr>
            <w:r>
              <w:t>4</w:t>
            </w:r>
          </w:p>
        </w:tc>
        <w:tc>
          <w:tcPr>
            <w:tcW w:w="2520" w:type="dxa"/>
          </w:tcPr>
          <w:p w:rsidR="00B201ED" w:rsidRPr="00792CC3" w:rsidRDefault="00B201ED" w:rsidP="005421E9">
            <w:pPr>
              <w:jc w:val="center"/>
            </w:pPr>
            <w:r>
              <w:t>5</w:t>
            </w:r>
          </w:p>
        </w:tc>
        <w:tc>
          <w:tcPr>
            <w:tcW w:w="4418" w:type="dxa"/>
          </w:tcPr>
          <w:p w:rsidR="00B201ED" w:rsidRPr="00792CC3" w:rsidRDefault="00B201ED" w:rsidP="005421E9">
            <w:pPr>
              <w:jc w:val="center"/>
            </w:pPr>
            <w:r>
              <w:t>6</w:t>
            </w:r>
          </w:p>
        </w:tc>
      </w:tr>
      <w:tr w:rsidR="00143583" w:rsidRPr="00AD246E" w:rsidTr="00350CA3">
        <w:trPr>
          <w:trHeight w:val="1450"/>
        </w:trPr>
        <w:tc>
          <w:tcPr>
            <w:tcW w:w="753" w:type="dxa"/>
          </w:tcPr>
          <w:p w:rsidR="00143583" w:rsidRPr="00792CC3" w:rsidRDefault="00143583" w:rsidP="00143583">
            <w:pPr>
              <w:jc w:val="center"/>
            </w:pPr>
            <w:r>
              <w:t>1.</w:t>
            </w:r>
          </w:p>
        </w:tc>
        <w:tc>
          <w:tcPr>
            <w:tcW w:w="2582" w:type="dxa"/>
          </w:tcPr>
          <w:p w:rsidR="00143583" w:rsidRPr="00FC22CF" w:rsidRDefault="00143583" w:rsidP="00143583">
            <w:pPr>
              <w:jc w:val="both"/>
            </w:pPr>
            <w:r w:rsidRPr="0073307E">
              <w:t>Организация и проведение противопожарных мероприятий на территории муниципального образования</w:t>
            </w:r>
          </w:p>
        </w:tc>
        <w:tc>
          <w:tcPr>
            <w:tcW w:w="2409" w:type="dxa"/>
          </w:tcPr>
          <w:p w:rsidR="00143583" w:rsidRPr="004E0C9C" w:rsidRDefault="000031D0" w:rsidP="00143583">
            <w:pPr>
              <w:jc w:val="center"/>
            </w:pPr>
            <w:r>
              <w:t>12,9</w:t>
            </w:r>
          </w:p>
        </w:tc>
        <w:tc>
          <w:tcPr>
            <w:tcW w:w="2340" w:type="dxa"/>
          </w:tcPr>
          <w:p w:rsidR="00143583" w:rsidRPr="004E0C9C" w:rsidRDefault="000031D0" w:rsidP="00143583">
            <w:pPr>
              <w:jc w:val="center"/>
            </w:pPr>
            <w:r>
              <w:t>12,9</w:t>
            </w:r>
          </w:p>
        </w:tc>
        <w:tc>
          <w:tcPr>
            <w:tcW w:w="2520" w:type="dxa"/>
          </w:tcPr>
          <w:p w:rsidR="00143583" w:rsidRPr="00792CC3" w:rsidRDefault="00143583" w:rsidP="00143583">
            <w:pPr>
              <w:jc w:val="center"/>
            </w:pPr>
            <w:r>
              <w:t>0</w:t>
            </w:r>
          </w:p>
        </w:tc>
        <w:tc>
          <w:tcPr>
            <w:tcW w:w="4418" w:type="dxa"/>
          </w:tcPr>
          <w:p w:rsidR="00143583" w:rsidRPr="00792CC3" w:rsidRDefault="00143583" w:rsidP="00143583">
            <w:pPr>
              <w:jc w:val="center"/>
            </w:pPr>
            <w:r>
              <w:t>0</w:t>
            </w:r>
          </w:p>
        </w:tc>
      </w:tr>
    </w:tbl>
    <w:p w:rsidR="00B201ED" w:rsidRDefault="00B201ED" w:rsidP="00B201ED">
      <w:pPr>
        <w:autoSpaceDE w:val="0"/>
        <w:autoSpaceDN w:val="0"/>
        <w:adjustRightInd w:val="0"/>
        <w:jc w:val="both"/>
        <w:outlineLvl w:val="1"/>
        <w:rPr>
          <w:sz w:val="28"/>
          <w:szCs w:val="28"/>
        </w:rPr>
      </w:pPr>
    </w:p>
    <w:p w:rsidR="00B201ED" w:rsidRPr="00DB7814" w:rsidRDefault="00B201ED" w:rsidP="00B201ED">
      <w:pPr>
        <w:rPr>
          <w:sz w:val="28"/>
          <w:szCs w:val="28"/>
        </w:rPr>
      </w:pPr>
    </w:p>
    <w:p w:rsidR="00350CA3" w:rsidRDefault="00350CA3" w:rsidP="00350CA3">
      <w:pPr>
        <w:autoSpaceDE w:val="0"/>
        <w:autoSpaceDN w:val="0"/>
        <w:adjustRightInd w:val="0"/>
        <w:ind w:firstLine="540"/>
        <w:jc w:val="center"/>
        <w:outlineLvl w:val="1"/>
        <w:rPr>
          <w:b/>
          <w:sz w:val="28"/>
          <w:szCs w:val="28"/>
        </w:rPr>
      </w:pPr>
      <w:r w:rsidRPr="00871E43">
        <w:rPr>
          <w:b/>
          <w:sz w:val="28"/>
          <w:szCs w:val="28"/>
        </w:rPr>
        <w:t>Глава Давыдовского муниципального образования</w:t>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r>
      <w:r w:rsidRPr="00871E43">
        <w:rPr>
          <w:b/>
          <w:sz w:val="28"/>
          <w:szCs w:val="28"/>
        </w:rPr>
        <w:tab/>
        <w:t>Тарасов А.Г.</w:t>
      </w: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350CA3">
      <w:pPr>
        <w:autoSpaceDE w:val="0"/>
        <w:autoSpaceDN w:val="0"/>
        <w:adjustRightInd w:val="0"/>
        <w:ind w:firstLine="540"/>
        <w:jc w:val="center"/>
        <w:outlineLvl w:val="1"/>
        <w:rPr>
          <w:b/>
          <w:sz w:val="28"/>
          <w:szCs w:val="28"/>
        </w:rPr>
      </w:pPr>
    </w:p>
    <w:p w:rsidR="001926A6" w:rsidRDefault="001926A6" w:rsidP="001926A6">
      <w:pPr>
        <w:suppressAutoHyphens/>
        <w:spacing w:line="276" w:lineRule="auto"/>
        <w:rPr>
          <w:rFonts w:eastAsia="SimSun"/>
          <w:sz w:val="28"/>
          <w:szCs w:val="28"/>
        </w:rPr>
        <w:sectPr w:rsidR="001926A6" w:rsidSect="00441DE8">
          <w:pgSz w:w="16838" w:h="11906" w:orient="landscape"/>
          <w:pgMar w:top="568" w:right="1134" w:bottom="850" w:left="709" w:header="708" w:footer="708" w:gutter="0"/>
          <w:cols w:space="708"/>
          <w:docGrid w:linePitch="360"/>
        </w:sectPr>
      </w:pPr>
    </w:p>
    <w:p w:rsidR="001926A6" w:rsidRPr="001926A6" w:rsidRDefault="001926A6" w:rsidP="001926A6">
      <w:pPr>
        <w:suppressAutoHyphens/>
        <w:spacing w:line="276" w:lineRule="auto"/>
        <w:jc w:val="center"/>
        <w:rPr>
          <w:rFonts w:eastAsia="SimSun"/>
          <w:sz w:val="28"/>
          <w:szCs w:val="28"/>
        </w:rPr>
      </w:pPr>
      <w:r w:rsidRPr="001926A6">
        <w:rPr>
          <w:rFonts w:eastAsia="SimSun"/>
          <w:sz w:val="28"/>
          <w:szCs w:val="28"/>
        </w:rPr>
        <w:lastRenderedPageBreak/>
        <w:t>ПОЯСНИТЕЛЬНАЯ ЗАПИСКА</w:t>
      </w:r>
    </w:p>
    <w:p w:rsidR="001926A6" w:rsidRPr="001926A6" w:rsidRDefault="001926A6" w:rsidP="001926A6">
      <w:pPr>
        <w:suppressAutoHyphens/>
        <w:spacing w:line="276" w:lineRule="auto"/>
        <w:jc w:val="center"/>
        <w:rPr>
          <w:rFonts w:eastAsia="SimSun"/>
          <w:sz w:val="28"/>
          <w:szCs w:val="28"/>
        </w:rPr>
      </w:pPr>
      <w:r w:rsidRPr="001926A6">
        <w:rPr>
          <w:rFonts w:eastAsia="SimSun"/>
          <w:sz w:val="28"/>
          <w:szCs w:val="28"/>
        </w:rPr>
        <w:t xml:space="preserve">К МУНИЦИПАЛЬНОЙ ПРОГРАММЕ </w:t>
      </w:r>
    </w:p>
    <w:p w:rsidR="001926A6" w:rsidRPr="001926A6" w:rsidRDefault="001926A6" w:rsidP="001926A6">
      <w:pPr>
        <w:suppressAutoHyphens/>
        <w:spacing w:line="276" w:lineRule="auto"/>
        <w:jc w:val="center"/>
        <w:rPr>
          <w:b/>
          <w:sz w:val="28"/>
          <w:szCs w:val="28"/>
          <w:u w:val="single"/>
        </w:rPr>
      </w:pPr>
      <w:r w:rsidRPr="001926A6">
        <w:rPr>
          <w:b/>
          <w:sz w:val="28"/>
          <w:szCs w:val="28"/>
          <w:u w:val="single"/>
        </w:rPr>
        <w:t xml:space="preserve">«Обеспечение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2023 годы» </w:t>
      </w:r>
    </w:p>
    <w:p w:rsidR="001926A6" w:rsidRPr="001926A6" w:rsidRDefault="001926A6" w:rsidP="001926A6">
      <w:pPr>
        <w:suppressAutoHyphens/>
        <w:spacing w:line="276" w:lineRule="auto"/>
        <w:jc w:val="center"/>
        <w:rPr>
          <w:b/>
          <w:sz w:val="28"/>
          <w:szCs w:val="28"/>
          <w:u w:val="single"/>
        </w:rPr>
      </w:pPr>
      <w:r w:rsidRPr="001926A6">
        <w:rPr>
          <w:b/>
          <w:sz w:val="28"/>
          <w:szCs w:val="28"/>
          <w:u w:val="single"/>
        </w:rPr>
        <w:t>от 25.12.2020 г. № 90.</w:t>
      </w:r>
    </w:p>
    <w:p w:rsidR="001926A6" w:rsidRPr="001926A6" w:rsidRDefault="001926A6" w:rsidP="001926A6">
      <w:pPr>
        <w:suppressAutoHyphens/>
        <w:spacing w:line="276" w:lineRule="auto"/>
        <w:ind w:firstLine="708"/>
        <w:jc w:val="both"/>
        <w:rPr>
          <w:rFonts w:eastAsia="SimSun"/>
          <w:sz w:val="27"/>
          <w:szCs w:val="27"/>
        </w:rPr>
      </w:pPr>
      <w:r w:rsidRPr="001926A6">
        <w:rPr>
          <w:rFonts w:eastAsia="SimSun"/>
          <w:sz w:val="27"/>
          <w:szCs w:val="27"/>
        </w:rPr>
        <w:t>На основании постановления администрации Давыдовского муниципального образования Пугачёвского муниципального района Саратовской области №76 от 06.09.2018 года «Об утверждении Порядка проведения и критерии ежегодной оценки эффективности реализации муниципальных программ Давыдовского  муниципального образования Пугачевского муниципального района Саратовской области» была произведена ежегодная оценка эффективности реализации муниципальной программы ««Обеспечение первичных мер пожарной безопасности Давыдовского муниципального образования Пугачёвского муниципального района Саратовской области на 2021 – 2023 годы» от 25.12.2020 г. № 90.</w:t>
      </w:r>
    </w:p>
    <w:p w:rsidR="001926A6" w:rsidRPr="001926A6" w:rsidRDefault="001926A6" w:rsidP="001926A6">
      <w:pPr>
        <w:suppressAutoHyphens/>
        <w:spacing w:line="276" w:lineRule="auto"/>
        <w:ind w:firstLine="708"/>
        <w:jc w:val="both"/>
        <w:rPr>
          <w:sz w:val="27"/>
          <w:szCs w:val="27"/>
        </w:rPr>
      </w:pPr>
      <w:r w:rsidRPr="001926A6">
        <w:rPr>
          <w:sz w:val="27"/>
          <w:szCs w:val="27"/>
        </w:rPr>
        <w:t>Пожары и связанные с ними чрезвычайные ситуации, а также их последствия являются важными факторами, негативно влияющими на состояние экономики и дестабилизирующими социально-экономическую обстановку в муниципальном образовании в целом.</w:t>
      </w:r>
    </w:p>
    <w:p w:rsidR="001926A6" w:rsidRPr="001926A6" w:rsidRDefault="001926A6" w:rsidP="001926A6">
      <w:pPr>
        <w:suppressAutoHyphens/>
        <w:spacing w:line="276" w:lineRule="auto"/>
        <w:ind w:firstLine="708"/>
        <w:jc w:val="both"/>
        <w:rPr>
          <w:sz w:val="27"/>
          <w:szCs w:val="27"/>
        </w:rPr>
      </w:pPr>
      <w:r w:rsidRPr="001926A6">
        <w:rPr>
          <w:sz w:val="27"/>
          <w:szCs w:val="27"/>
        </w:rPr>
        <w:t>Главными целями муниципальной программы являются:</w:t>
      </w:r>
    </w:p>
    <w:p w:rsidR="001926A6" w:rsidRPr="001926A6" w:rsidRDefault="001926A6" w:rsidP="001926A6">
      <w:pPr>
        <w:suppressAutoHyphens/>
        <w:spacing w:line="276" w:lineRule="auto"/>
        <w:ind w:firstLine="708"/>
        <w:jc w:val="both"/>
        <w:rPr>
          <w:sz w:val="27"/>
          <w:szCs w:val="27"/>
        </w:rPr>
      </w:pPr>
      <w:r w:rsidRPr="001926A6">
        <w:rPr>
          <w:sz w:val="27"/>
          <w:szCs w:val="27"/>
        </w:rPr>
        <w:t>-</w:t>
      </w:r>
      <w:r w:rsidRPr="001926A6">
        <w:rPr>
          <w:sz w:val="27"/>
          <w:szCs w:val="27"/>
        </w:rPr>
        <w:tab/>
        <w:t>оптимизация системы защиты жизни и здоровья населения Давыдовского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w:t>
      </w:r>
    </w:p>
    <w:p w:rsidR="001926A6" w:rsidRPr="001926A6" w:rsidRDefault="001926A6" w:rsidP="001926A6">
      <w:pPr>
        <w:suppressAutoHyphens/>
        <w:spacing w:line="276" w:lineRule="auto"/>
        <w:ind w:firstLine="708"/>
        <w:jc w:val="both"/>
        <w:rPr>
          <w:sz w:val="27"/>
          <w:szCs w:val="27"/>
        </w:rPr>
      </w:pPr>
      <w:r w:rsidRPr="001926A6">
        <w:rPr>
          <w:sz w:val="27"/>
          <w:szCs w:val="27"/>
        </w:rPr>
        <w:t>-</w:t>
      </w:r>
      <w:r w:rsidRPr="001926A6">
        <w:rPr>
          <w:sz w:val="27"/>
          <w:szCs w:val="27"/>
        </w:rPr>
        <w:tab/>
        <w:t>повышение эффективности проводимой противопожарной пропаганды с населением Давыдовского муниципального образования.</w:t>
      </w:r>
    </w:p>
    <w:p w:rsidR="001926A6" w:rsidRPr="001926A6" w:rsidRDefault="001926A6" w:rsidP="001926A6">
      <w:pPr>
        <w:suppressAutoHyphens/>
        <w:spacing w:line="276" w:lineRule="auto"/>
        <w:ind w:firstLine="708"/>
        <w:jc w:val="both"/>
        <w:rPr>
          <w:sz w:val="27"/>
          <w:szCs w:val="27"/>
        </w:rPr>
      </w:pPr>
      <w:r w:rsidRPr="001926A6">
        <w:rPr>
          <w:sz w:val="27"/>
          <w:szCs w:val="27"/>
        </w:rPr>
        <w:t xml:space="preserve">Задача программы обеспечить необходимые условия </w:t>
      </w:r>
      <w:proofErr w:type="gramStart"/>
      <w:r w:rsidRPr="001926A6">
        <w:rPr>
          <w:sz w:val="27"/>
          <w:szCs w:val="27"/>
        </w:rPr>
        <w:t>для  реализации</w:t>
      </w:r>
      <w:proofErr w:type="gramEnd"/>
      <w:r w:rsidRPr="001926A6">
        <w:rPr>
          <w:sz w:val="27"/>
          <w:szCs w:val="27"/>
        </w:rPr>
        <w:t xml:space="preserve"> полномочия по обеспечению первичных мер пожарной безопасности.</w:t>
      </w:r>
    </w:p>
    <w:p w:rsidR="001926A6" w:rsidRDefault="001926A6" w:rsidP="001926A6">
      <w:pPr>
        <w:suppressAutoHyphens/>
        <w:spacing w:line="276" w:lineRule="auto"/>
        <w:ind w:firstLine="708"/>
        <w:jc w:val="both"/>
        <w:rPr>
          <w:rFonts w:eastAsia="SimSun"/>
          <w:sz w:val="27"/>
          <w:szCs w:val="27"/>
        </w:rPr>
      </w:pPr>
      <w:r w:rsidRPr="001926A6">
        <w:rPr>
          <w:rFonts w:eastAsia="SimSun"/>
          <w:sz w:val="27"/>
          <w:szCs w:val="27"/>
        </w:rPr>
        <w:t>За 2021</w:t>
      </w:r>
      <w:r>
        <w:rPr>
          <w:rFonts w:eastAsia="SimSun"/>
          <w:sz w:val="27"/>
          <w:szCs w:val="27"/>
        </w:rPr>
        <w:t>-2022</w:t>
      </w:r>
      <w:r w:rsidRPr="001926A6">
        <w:rPr>
          <w:rFonts w:eastAsia="SimSun"/>
          <w:sz w:val="27"/>
          <w:szCs w:val="27"/>
        </w:rPr>
        <w:t xml:space="preserve"> год были проведены и профинансированы следующие мероприятия на общую сумму </w:t>
      </w:r>
      <w:r>
        <w:rPr>
          <w:rFonts w:eastAsia="SimSun"/>
          <w:sz w:val="27"/>
          <w:szCs w:val="27"/>
        </w:rPr>
        <w:t>57,0</w:t>
      </w:r>
      <w:r w:rsidRPr="001926A6">
        <w:rPr>
          <w:rFonts w:eastAsia="SimSun"/>
          <w:sz w:val="27"/>
          <w:szCs w:val="27"/>
        </w:rPr>
        <w:t xml:space="preserve"> тыс. рублей, в том числе:</w:t>
      </w:r>
    </w:p>
    <w:p w:rsidR="001926A6" w:rsidRPr="001926A6" w:rsidRDefault="001926A6" w:rsidP="001926A6">
      <w:pPr>
        <w:suppressAutoHyphens/>
        <w:spacing w:line="276" w:lineRule="auto"/>
        <w:ind w:firstLine="708"/>
        <w:jc w:val="both"/>
        <w:rPr>
          <w:rFonts w:eastAsia="SimSun"/>
          <w:b/>
          <w:sz w:val="27"/>
          <w:szCs w:val="27"/>
        </w:rPr>
      </w:pPr>
      <w:r w:rsidRPr="001926A6">
        <w:rPr>
          <w:rFonts w:eastAsia="SimSun"/>
          <w:b/>
          <w:sz w:val="27"/>
          <w:szCs w:val="27"/>
        </w:rPr>
        <w:t>2021 год:</w:t>
      </w:r>
    </w:p>
    <w:p w:rsidR="001926A6" w:rsidRDefault="001926A6" w:rsidP="001926A6">
      <w:pPr>
        <w:numPr>
          <w:ilvl w:val="0"/>
          <w:numId w:val="3"/>
        </w:numPr>
        <w:suppressAutoHyphens/>
        <w:spacing w:after="200" w:line="276" w:lineRule="auto"/>
        <w:contextualSpacing/>
        <w:rPr>
          <w:rFonts w:eastAsia="SimSun"/>
          <w:sz w:val="27"/>
          <w:szCs w:val="27"/>
        </w:rPr>
      </w:pPr>
      <w:r w:rsidRPr="001926A6">
        <w:rPr>
          <w:rFonts w:eastAsia="SimSun"/>
          <w:sz w:val="27"/>
          <w:szCs w:val="27"/>
        </w:rPr>
        <w:t xml:space="preserve">Очистка лесополосы от сухой травянистой растительности, валежника, мусора и других горючих материалов – 44,1 </w:t>
      </w:r>
      <w:proofErr w:type="spellStart"/>
      <w:r w:rsidRPr="001926A6">
        <w:rPr>
          <w:rFonts w:eastAsia="SimSun"/>
          <w:sz w:val="27"/>
          <w:szCs w:val="27"/>
        </w:rPr>
        <w:t>тыс.рублей</w:t>
      </w:r>
      <w:proofErr w:type="spellEnd"/>
      <w:r w:rsidRPr="001926A6">
        <w:rPr>
          <w:rFonts w:eastAsia="SimSun"/>
          <w:sz w:val="27"/>
          <w:szCs w:val="27"/>
        </w:rPr>
        <w:t xml:space="preserve"> из средств местного бюджета.</w:t>
      </w:r>
    </w:p>
    <w:p w:rsidR="001926A6" w:rsidRDefault="001926A6" w:rsidP="001926A6">
      <w:pPr>
        <w:suppressAutoHyphens/>
        <w:spacing w:after="200" w:line="276" w:lineRule="auto"/>
        <w:ind w:left="502"/>
        <w:contextualSpacing/>
        <w:rPr>
          <w:rFonts w:eastAsia="SimSun"/>
          <w:b/>
          <w:sz w:val="27"/>
          <w:szCs w:val="27"/>
        </w:rPr>
      </w:pPr>
      <w:r w:rsidRPr="001926A6">
        <w:rPr>
          <w:rFonts w:eastAsia="SimSun"/>
          <w:b/>
          <w:sz w:val="27"/>
          <w:szCs w:val="27"/>
        </w:rPr>
        <w:t>2022 год:</w:t>
      </w:r>
    </w:p>
    <w:p w:rsidR="001926A6" w:rsidRDefault="001926A6" w:rsidP="001926A6">
      <w:pPr>
        <w:suppressAutoHyphens/>
        <w:spacing w:after="200" w:line="276" w:lineRule="auto"/>
        <w:ind w:left="502" w:hanging="360"/>
        <w:contextualSpacing/>
        <w:rPr>
          <w:rFonts w:eastAsia="SimSun"/>
          <w:sz w:val="27"/>
          <w:szCs w:val="27"/>
        </w:rPr>
      </w:pPr>
      <w:r w:rsidRPr="001926A6">
        <w:rPr>
          <w:rFonts w:eastAsia="SimSun"/>
          <w:sz w:val="27"/>
          <w:szCs w:val="27"/>
        </w:rPr>
        <w:t>1) Чистка снега без применения техники у колодцев с пожарными гидрантами и подъездных путей к ним</w:t>
      </w:r>
      <w:r>
        <w:rPr>
          <w:rFonts w:eastAsia="SimSun"/>
          <w:sz w:val="27"/>
          <w:szCs w:val="27"/>
        </w:rPr>
        <w:t xml:space="preserve"> – 5,9 </w:t>
      </w:r>
      <w:proofErr w:type="spellStart"/>
      <w:r w:rsidRPr="001926A6">
        <w:rPr>
          <w:rFonts w:eastAsia="SimSun"/>
          <w:sz w:val="27"/>
          <w:szCs w:val="27"/>
        </w:rPr>
        <w:t>тыс.рублей</w:t>
      </w:r>
      <w:proofErr w:type="spellEnd"/>
      <w:r w:rsidRPr="001926A6">
        <w:rPr>
          <w:rFonts w:eastAsia="SimSun"/>
          <w:sz w:val="27"/>
          <w:szCs w:val="27"/>
        </w:rPr>
        <w:t xml:space="preserve"> из средств местного бюджета</w:t>
      </w:r>
      <w:r>
        <w:rPr>
          <w:rFonts w:eastAsia="SimSun"/>
          <w:sz w:val="27"/>
          <w:szCs w:val="27"/>
        </w:rPr>
        <w:t>.</w:t>
      </w:r>
    </w:p>
    <w:p w:rsidR="001926A6" w:rsidRDefault="001926A6" w:rsidP="001926A6">
      <w:pPr>
        <w:suppressAutoHyphens/>
        <w:spacing w:after="200" w:line="276" w:lineRule="auto"/>
        <w:ind w:left="502" w:hanging="360"/>
        <w:contextualSpacing/>
        <w:rPr>
          <w:rFonts w:eastAsia="SimSun"/>
          <w:sz w:val="27"/>
          <w:szCs w:val="27"/>
        </w:rPr>
      </w:pPr>
      <w:r>
        <w:rPr>
          <w:rFonts w:eastAsia="SimSun"/>
          <w:sz w:val="27"/>
          <w:szCs w:val="27"/>
        </w:rPr>
        <w:t xml:space="preserve">2) Противопожарная пропаганда – 7,0 </w:t>
      </w:r>
      <w:proofErr w:type="spellStart"/>
      <w:r w:rsidRPr="001926A6">
        <w:rPr>
          <w:rFonts w:eastAsia="SimSun"/>
          <w:sz w:val="27"/>
          <w:szCs w:val="27"/>
        </w:rPr>
        <w:t>тыс.рублей</w:t>
      </w:r>
      <w:proofErr w:type="spellEnd"/>
      <w:r w:rsidRPr="001926A6">
        <w:rPr>
          <w:rFonts w:eastAsia="SimSun"/>
          <w:sz w:val="27"/>
          <w:szCs w:val="27"/>
        </w:rPr>
        <w:t xml:space="preserve"> из средств местного бюджета</w:t>
      </w:r>
      <w:r>
        <w:rPr>
          <w:rFonts w:eastAsia="SimSun"/>
          <w:sz w:val="27"/>
          <w:szCs w:val="27"/>
        </w:rPr>
        <w:t>.</w:t>
      </w:r>
    </w:p>
    <w:p w:rsidR="001926A6" w:rsidRDefault="001926A6" w:rsidP="001926A6">
      <w:pPr>
        <w:suppressAutoHyphens/>
        <w:spacing w:after="200" w:line="276" w:lineRule="auto"/>
        <w:ind w:left="502" w:hanging="360"/>
        <w:contextualSpacing/>
        <w:rPr>
          <w:rFonts w:eastAsia="SimSun"/>
          <w:sz w:val="27"/>
          <w:szCs w:val="27"/>
        </w:rPr>
      </w:pPr>
    </w:p>
    <w:p w:rsidR="001926A6" w:rsidRPr="001926A6" w:rsidRDefault="001926A6" w:rsidP="001926A6">
      <w:pPr>
        <w:suppressAutoHyphens/>
        <w:spacing w:after="200" w:line="276" w:lineRule="auto"/>
        <w:ind w:left="502" w:hanging="360"/>
        <w:contextualSpacing/>
        <w:rPr>
          <w:rFonts w:eastAsia="SimSun"/>
          <w:sz w:val="27"/>
          <w:szCs w:val="27"/>
        </w:rPr>
      </w:pPr>
      <w:r w:rsidRPr="001926A6">
        <w:rPr>
          <w:rFonts w:eastAsia="SimSun"/>
          <w:sz w:val="27"/>
          <w:szCs w:val="27"/>
        </w:rPr>
        <w:t>Данная муниципальная программа эффективная.</w:t>
      </w:r>
    </w:p>
    <w:p w:rsidR="001926A6" w:rsidRDefault="001926A6" w:rsidP="001926A6">
      <w:pPr>
        <w:suppressAutoHyphens/>
        <w:spacing w:line="276" w:lineRule="auto"/>
        <w:rPr>
          <w:rFonts w:eastAsia="SimSun"/>
          <w:b/>
          <w:sz w:val="28"/>
          <w:szCs w:val="28"/>
        </w:rPr>
      </w:pPr>
      <w:r w:rsidRPr="001926A6">
        <w:rPr>
          <w:rFonts w:eastAsia="SimSun"/>
          <w:b/>
          <w:sz w:val="28"/>
          <w:szCs w:val="28"/>
        </w:rPr>
        <w:t xml:space="preserve"> </w:t>
      </w:r>
    </w:p>
    <w:p w:rsidR="00AE2548" w:rsidRDefault="001926A6" w:rsidP="001926A6">
      <w:pPr>
        <w:suppressAutoHyphens/>
        <w:spacing w:line="276" w:lineRule="auto"/>
      </w:pPr>
      <w:bookmarkStart w:id="0" w:name="_GoBack"/>
      <w:bookmarkEnd w:id="0"/>
      <w:r w:rsidRPr="001926A6">
        <w:rPr>
          <w:rFonts w:eastAsia="SimSun"/>
          <w:b/>
          <w:sz w:val="28"/>
          <w:szCs w:val="28"/>
        </w:rPr>
        <w:t xml:space="preserve"> Исполнитель:                                                              </w:t>
      </w:r>
      <w:r>
        <w:rPr>
          <w:rFonts w:eastAsia="SimSun"/>
          <w:b/>
          <w:sz w:val="28"/>
          <w:szCs w:val="28"/>
        </w:rPr>
        <w:t>Тихонова Н.В</w:t>
      </w:r>
    </w:p>
    <w:sectPr w:rsidR="00AE2548" w:rsidSect="001926A6">
      <w:pgSz w:w="11906" w:h="16838"/>
      <w:pgMar w:top="1134" w:right="851"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E0F29"/>
    <w:multiLevelType w:val="hybridMultilevel"/>
    <w:tmpl w:val="FFCE2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F5833"/>
    <w:multiLevelType w:val="hybridMultilevel"/>
    <w:tmpl w:val="0842348A"/>
    <w:lvl w:ilvl="0" w:tplc="975A0180">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7F66C5"/>
    <w:multiLevelType w:val="hybridMultilevel"/>
    <w:tmpl w:val="4D368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4A"/>
    <w:rsid w:val="000031D0"/>
    <w:rsid w:val="00042E69"/>
    <w:rsid w:val="0005538B"/>
    <w:rsid w:val="00083EDE"/>
    <w:rsid w:val="000925AD"/>
    <w:rsid w:val="000B30D8"/>
    <w:rsid w:val="00143583"/>
    <w:rsid w:val="00157991"/>
    <w:rsid w:val="001926A6"/>
    <w:rsid w:val="00234AED"/>
    <w:rsid w:val="002B5F28"/>
    <w:rsid w:val="002B797E"/>
    <w:rsid w:val="002C0592"/>
    <w:rsid w:val="00350CA3"/>
    <w:rsid w:val="003B586D"/>
    <w:rsid w:val="00441DE8"/>
    <w:rsid w:val="004643E4"/>
    <w:rsid w:val="004D5ACD"/>
    <w:rsid w:val="004E0C9C"/>
    <w:rsid w:val="00500805"/>
    <w:rsid w:val="00660223"/>
    <w:rsid w:val="006B3AC8"/>
    <w:rsid w:val="0073307E"/>
    <w:rsid w:val="0079254A"/>
    <w:rsid w:val="00871E43"/>
    <w:rsid w:val="008C201C"/>
    <w:rsid w:val="008C3520"/>
    <w:rsid w:val="009D42A3"/>
    <w:rsid w:val="00A543EA"/>
    <w:rsid w:val="00AE2548"/>
    <w:rsid w:val="00AE36B7"/>
    <w:rsid w:val="00B201ED"/>
    <w:rsid w:val="00B2075B"/>
    <w:rsid w:val="00B627C6"/>
    <w:rsid w:val="00BE617D"/>
    <w:rsid w:val="00C45AB8"/>
    <w:rsid w:val="00D27633"/>
    <w:rsid w:val="00D32CE0"/>
    <w:rsid w:val="00E3705C"/>
    <w:rsid w:val="00F57A83"/>
    <w:rsid w:val="00FE5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3956A-5B48-4E65-8F9B-A0BF40BC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AB8"/>
    <w:pPr>
      <w:ind w:left="720"/>
      <w:contextualSpacing/>
    </w:pPr>
  </w:style>
  <w:style w:type="paragraph" w:styleId="a4">
    <w:name w:val="Balloon Text"/>
    <w:basedOn w:val="a"/>
    <w:link w:val="a5"/>
    <w:uiPriority w:val="99"/>
    <w:semiHidden/>
    <w:unhideWhenUsed/>
    <w:rsid w:val="004D5ACD"/>
    <w:rPr>
      <w:rFonts w:ascii="Segoe UI" w:hAnsi="Segoe UI" w:cs="Segoe UI"/>
      <w:sz w:val="18"/>
      <w:szCs w:val="18"/>
    </w:rPr>
  </w:style>
  <w:style w:type="character" w:customStyle="1" w:styleId="a5">
    <w:name w:val="Текст выноски Знак"/>
    <w:basedOn w:val="a0"/>
    <w:link w:val="a4"/>
    <w:uiPriority w:val="99"/>
    <w:semiHidden/>
    <w:rsid w:val="004D5AC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12</cp:revision>
  <cp:lastPrinted>2020-02-27T06:54:00Z</cp:lastPrinted>
  <dcterms:created xsi:type="dcterms:W3CDTF">2020-09-29T10:22:00Z</dcterms:created>
  <dcterms:modified xsi:type="dcterms:W3CDTF">2023-01-31T11:01:00Z</dcterms:modified>
</cp:coreProperties>
</file>